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04" w:rsidRDefault="000D0004" w:rsidP="000D0004">
      <w:pPr>
        <w:shd w:val="clear" w:color="auto" w:fill="FFFFFF"/>
        <w:spacing w:after="0" w:line="288" w:lineRule="auto"/>
        <w:ind w:left="1416" w:firstLine="708"/>
        <w:outlineLvl w:val="2"/>
        <w:rPr>
          <w:rFonts w:ascii="Arial" w:eastAsia="Times New Roman" w:hAnsi="Arial" w:cs="Arial"/>
          <w:b/>
          <w:bCs/>
          <w:caps/>
          <w:sz w:val="20"/>
          <w:szCs w:val="20"/>
          <w:lang w:eastAsia="nl-NL"/>
        </w:rPr>
      </w:pPr>
      <w:bookmarkStart w:id="0" w:name="_GoBack"/>
      <w:bookmarkEnd w:id="0"/>
      <w:r>
        <w:rPr>
          <w:rFonts w:ascii="Arial" w:eastAsia="Times New Roman" w:hAnsi="Arial" w:cs="Arial"/>
          <w:b/>
          <w:bCs/>
          <w:caps/>
          <w:sz w:val="20"/>
          <w:szCs w:val="20"/>
          <w:lang w:eastAsia="nl-NL"/>
        </w:rPr>
        <w:t xml:space="preserve"> </w:t>
      </w:r>
      <w:r>
        <w:rPr>
          <w:rFonts w:eastAsia="Times New Roman"/>
          <w:noProof/>
          <w:lang w:eastAsia="nl-NL"/>
        </w:rPr>
        <w:drawing>
          <wp:inline distT="0" distB="0" distL="0" distR="0">
            <wp:extent cx="2552700" cy="1438275"/>
            <wp:effectExtent l="19050" t="0" r="0" b="0"/>
            <wp:docPr id="1" name="Afbeelding 1" descr="https://gallery.mailchimp.com/a39922600d0560237eb0c23be/images/8314ac79-866c-4d6b-9f5c-d9b6c77830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39922600d0560237eb0c23be/images/8314ac79-866c-4d6b-9f5c-d9b6c778309a.jpg"/>
                    <pic:cNvPicPr>
                      <a:picLocks noChangeAspect="1" noChangeArrowheads="1"/>
                    </pic:cNvPicPr>
                  </pic:nvPicPr>
                  <pic:blipFill>
                    <a:blip r:embed="rId8" cstate="print"/>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BA3197" w:rsidRDefault="00BA3197" w:rsidP="00BA3197">
      <w:pPr>
        <w:shd w:val="clear" w:color="auto" w:fill="FFFFFF"/>
        <w:spacing w:after="0" w:line="288" w:lineRule="auto"/>
        <w:outlineLvl w:val="2"/>
        <w:rPr>
          <w:rFonts w:ascii="Arial" w:eastAsia="Times New Roman" w:hAnsi="Arial" w:cs="Arial"/>
          <w:b/>
          <w:bCs/>
          <w:caps/>
          <w:sz w:val="15"/>
          <w:szCs w:val="15"/>
          <w:lang w:eastAsia="nl-NL"/>
        </w:rPr>
      </w:pPr>
      <w:r w:rsidRPr="00D66239">
        <w:rPr>
          <w:rFonts w:ascii="Arial" w:eastAsia="Times New Roman" w:hAnsi="Arial" w:cs="Arial"/>
          <w:b/>
          <w:bCs/>
          <w:caps/>
          <w:sz w:val="20"/>
          <w:szCs w:val="20"/>
          <w:lang w:eastAsia="nl-NL"/>
        </w:rPr>
        <w:t>Algemene voorwaarden</w:t>
      </w:r>
      <w:r w:rsidRPr="00D66239">
        <w:rPr>
          <w:rFonts w:ascii="Arial" w:eastAsia="Times New Roman" w:hAnsi="Arial" w:cs="Arial"/>
          <w:b/>
          <w:bCs/>
          <w:caps/>
          <w:sz w:val="15"/>
          <w:szCs w:val="15"/>
          <w:lang w:eastAsia="nl-NL"/>
        </w:rPr>
        <w:t xml:space="preserve"> </w:t>
      </w:r>
    </w:p>
    <w:p w:rsidR="00BA3197" w:rsidRPr="00D66239" w:rsidRDefault="00BA3197" w:rsidP="00BA3197">
      <w:pPr>
        <w:shd w:val="clear" w:color="auto" w:fill="FFFFFF"/>
        <w:spacing w:after="0" w:line="288" w:lineRule="auto"/>
        <w:outlineLvl w:val="2"/>
        <w:rPr>
          <w:rFonts w:ascii="Arial" w:eastAsia="Times New Roman" w:hAnsi="Arial" w:cs="Arial"/>
          <w:b/>
          <w:bCs/>
          <w:caps/>
          <w:sz w:val="20"/>
          <w:szCs w:val="20"/>
          <w:lang w:eastAsia="nl-NL"/>
        </w:rPr>
      </w:pPr>
    </w:p>
    <w:p w:rsidR="00BA3197" w:rsidRDefault="00BA3197" w:rsidP="00BA3197">
      <w:pPr>
        <w:shd w:val="clear" w:color="auto" w:fill="FFFFFF"/>
        <w:spacing w:after="0" w:line="288" w:lineRule="auto"/>
        <w:outlineLvl w:val="2"/>
        <w:rPr>
          <w:rFonts w:ascii="Arial" w:eastAsia="Times New Roman" w:hAnsi="Arial" w:cs="Arial"/>
          <w:b/>
          <w:bCs/>
          <w:caps/>
          <w:sz w:val="20"/>
          <w:szCs w:val="20"/>
          <w:lang w:eastAsia="nl-NL"/>
        </w:rPr>
      </w:pPr>
      <w:r>
        <w:rPr>
          <w:rFonts w:ascii="Arial" w:eastAsia="Times New Roman" w:hAnsi="Arial" w:cs="Arial"/>
          <w:b/>
          <w:bCs/>
          <w:caps/>
          <w:sz w:val="20"/>
          <w:szCs w:val="20"/>
          <w:lang w:eastAsia="nl-NL"/>
        </w:rPr>
        <w:t>Opleidingsinstituut voor Contactclown</w:t>
      </w:r>
    </w:p>
    <w:p w:rsidR="00BA3197" w:rsidRPr="00D66239" w:rsidRDefault="00BA3197" w:rsidP="00BA3197">
      <w:pPr>
        <w:shd w:val="clear" w:color="auto" w:fill="FFFFFF"/>
        <w:spacing w:after="0" w:line="288" w:lineRule="auto"/>
        <w:outlineLvl w:val="2"/>
        <w:rPr>
          <w:rFonts w:ascii="Arial" w:eastAsia="Times New Roman" w:hAnsi="Arial" w:cs="Arial"/>
          <w:b/>
          <w:bCs/>
          <w:caps/>
          <w:sz w:val="20"/>
          <w:szCs w:val="20"/>
          <w:lang w:eastAsia="nl-NL"/>
        </w:rPr>
      </w:pPr>
    </w:p>
    <w:p w:rsidR="00BA3197" w:rsidRPr="00D66239" w:rsidRDefault="00BA3197" w:rsidP="00BA3197">
      <w:pPr>
        <w:shd w:val="clear" w:color="auto" w:fill="FFFFFF"/>
        <w:spacing w:after="0" w:line="288" w:lineRule="auto"/>
        <w:outlineLvl w:val="2"/>
        <w:rPr>
          <w:rFonts w:ascii="Arial" w:eastAsia="Times New Roman" w:hAnsi="Arial" w:cs="Arial"/>
          <w:b/>
          <w:bCs/>
          <w:sz w:val="18"/>
          <w:szCs w:val="18"/>
          <w:lang w:eastAsia="nl-NL"/>
        </w:rPr>
      </w:pPr>
      <w:r w:rsidRPr="00D66239">
        <w:rPr>
          <w:rFonts w:ascii="Arial" w:eastAsia="Times New Roman" w:hAnsi="Arial" w:cs="Arial"/>
          <w:b/>
          <w:bCs/>
          <w:sz w:val="18"/>
          <w:szCs w:val="18"/>
          <w:lang w:eastAsia="nl-NL"/>
        </w:rPr>
        <w:t>Artikel 1: Definities</w:t>
      </w:r>
    </w:p>
    <w:p w:rsidR="00BA3197" w:rsidRPr="00634EAF"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In deze algemene voorwaarden wordt verstaan onder:</w:t>
      </w:r>
    </w:p>
    <w:p w:rsidR="00BA3197" w:rsidRPr="00B27EF9"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 xml:space="preserve">1. </w:t>
      </w:r>
      <w:r w:rsidRPr="00B27EF9">
        <w:rPr>
          <w:rFonts w:ascii="Arial" w:eastAsia="Times New Roman" w:hAnsi="Arial" w:cs="Arial"/>
          <w:color w:val="635F59"/>
          <w:sz w:val="16"/>
          <w:szCs w:val="16"/>
          <w:lang w:eastAsia="nl-NL"/>
        </w:rPr>
        <w:t xml:space="preserve">Opdrachtnemer: </w:t>
      </w:r>
      <w:r>
        <w:rPr>
          <w:rFonts w:ascii="Arial" w:eastAsia="Times New Roman" w:hAnsi="Arial" w:cs="Arial"/>
          <w:color w:val="635F59"/>
          <w:sz w:val="16"/>
          <w:szCs w:val="16"/>
          <w:lang w:eastAsia="nl-NL"/>
        </w:rPr>
        <w:t>Opleidingsinstituut voor Contactclown, Ray Biemans;</w:t>
      </w:r>
    </w:p>
    <w:p w:rsidR="00BA3197" w:rsidRPr="00B27EF9"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 xml:space="preserve">2. </w:t>
      </w:r>
      <w:r w:rsidRPr="00B27EF9">
        <w:rPr>
          <w:rFonts w:ascii="Arial" w:eastAsia="Times New Roman" w:hAnsi="Arial" w:cs="Arial"/>
          <w:color w:val="635F59"/>
          <w:sz w:val="16"/>
          <w:szCs w:val="16"/>
          <w:lang w:eastAsia="nl-NL"/>
        </w:rPr>
        <w:t>Opdrachtgever: de natuurlijke of rechtspersoon die de opdracht voor de werkzaamheden verstrekt</w:t>
      </w:r>
      <w:r>
        <w:rPr>
          <w:rFonts w:ascii="Arial" w:eastAsia="Times New Roman" w:hAnsi="Arial" w:cs="Arial"/>
          <w:color w:val="635F59"/>
          <w:sz w:val="16"/>
          <w:szCs w:val="16"/>
          <w:lang w:eastAsia="nl-NL"/>
        </w:rPr>
        <w:t>;</w:t>
      </w:r>
    </w:p>
    <w:p w:rsidR="00BA3197"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 xml:space="preserve">3. </w:t>
      </w:r>
      <w:r w:rsidRPr="00634EAF">
        <w:rPr>
          <w:rFonts w:ascii="Arial" w:eastAsia="Times New Roman" w:hAnsi="Arial" w:cs="Arial"/>
          <w:color w:val="635F59"/>
          <w:sz w:val="16"/>
          <w:szCs w:val="16"/>
          <w:lang w:eastAsia="nl-NL"/>
        </w:rPr>
        <w:t>Overeenkomst: elke afspraak tussen Opdrachtgever en Opdrachtnemer tot het verlenen van Diensten door Opdrachtneme</w:t>
      </w:r>
      <w:r>
        <w:rPr>
          <w:rFonts w:ascii="Arial" w:eastAsia="Times New Roman" w:hAnsi="Arial" w:cs="Arial"/>
          <w:color w:val="635F59"/>
          <w:sz w:val="16"/>
          <w:szCs w:val="16"/>
          <w:lang w:eastAsia="nl-NL"/>
        </w:rPr>
        <w:t>r aan Opdrachtgever;</w:t>
      </w:r>
    </w:p>
    <w:p w:rsidR="00BA3197" w:rsidRPr="00634EAF"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4. Diensten: alle door Opdrachtnemer aan Opdrachtgever geleverde product</w:t>
      </w:r>
      <w:r>
        <w:rPr>
          <w:rFonts w:ascii="Arial" w:eastAsia="Times New Roman" w:hAnsi="Arial" w:cs="Arial"/>
          <w:color w:val="635F59"/>
          <w:sz w:val="16"/>
          <w:szCs w:val="16"/>
          <w:lang w:eastAsia="nl-NL"/>
        </w:rPr>
        <w:t>en en diensten zoals te noemen Coaching,Training, Opleiding, Intervisie</w:t>
      </w:r>
      <w:r w:rsidRPr="00634EAF">
        <w:rPr>
          <w:rFonts w:ascii="Arial" w:eastAsia="Times New Roman" w:hAnsi="Arial" w:cs="Arial"/>
          <w:color w:val="635F59"/>
          <w:sz w:val="16"/>
          <w:szCs w:val="16"/>
          <w:lang w:eastAsia="nl-NL"/>
        </w:rPr>
        <w:t xml:space="preserve"> en alle andere vormen van opleiding en begeleiding, alles in de ruimste zin des woords, alsmede alle andere ten behoeve van Opdrachtgever verrichte werkzaamheden van welke aard dan ook, uitgevoerd in het kader van een opdracht, waaronder begrepen werkzaamheden die </w:t>
      </w:r>
      <w:r>
        <w:rPr>
          <w:rFonts w:ascii="Arial" w:eastAsia="Times New Roman" w:hAnsi="Arial" w:cs="Arial"/>
          <w:color w:val="635F59"/>
          <w:sz w:val="16"/>
          <w:szCs w:val="16"/>
          <w:lang w:eastAsia="nl-NL"/>
        </w:rPr>
        <w:t xml:space="preserve">weliswaar onlosmakelijk maar </w:t>
      </w:r>
      <w:r w:rsidRPr="00634EAF">
        <w:rPr>
          <w:rFonts w:ascii="Arial" w:eastAsia="Times New Roman" w:hAnsi="Arial" w:cs="Arial"/>
          <w:color w:val="635F59"/>
          <w:sz w:val="16"/>
          <w:szCs w:val="16"/>
          <w:lang w:eastAsia="nl-NL"/>
        </w:rPr>
        <w:t xml:space="preserve">niet op uitdrukkelijk verzoek </w:t>
      </w:r>
      <w:r>
        <w:rPr>
          <w:rFonts w:ascii="Arial" w:eastAsia="Times New Roman" w:hAnsi="Arial" w:cs="Arial"/>
          <w:color w:val="635F59"/>
          <w:sz w:val="16"/>
          <w:szCs w:val="16"/>
          <w:lang w:eastAsia="nl-NL"/>
        </w:rPr>
        <w:t>van Opdrachtgever zijn verricht;</w:t>
      </w:r>
    </w:p>
    <w:p w:rsidR="00BA3197" w:rsidRDefault="00BA3197" w:rsidP="00BA3197">
      <w:pPr>
        <w:shd w:val="clear" w:color="auto" w:fill="FFFFFF"/>
        <w:spacing w:before="49" w:after="118" w:line="240" w:lineRule="auto"/>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5. Deelne</w:t>
      </w:r>
      <w:r>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de natuurlijk</w:t>
      </w:r>
      <w:r>
        <w:rPr>
          <w:rFonts w:ascii="Arial" w:eastAsia="Times New Roman" w:hAnsi="Arial" w:cs="Arial"/>
          <w:color w:val="635F59"/>
          <w:sz w:val="16"/>
          <w:szCs w:val="16"/>
          <w:lang w:eastAsia="nl-NL"/>
        </w:rPr>
        <w:t>e persoon die deelneemt aan</w:t>
      </w:r>
      <w:r w:rsidR="000D0004">
        <w:rPr>
          <w:rFonts w:ascii="Arial" w:eastAsia="Times New Roman" w:hAnsi="Arial" w:cs="Arial"/>
          <w:color w:val="635F59"/>
          <w:sz w:val="16"/>
          <w:szCs w:val="16"/>
          <w:lang w:eastAsia="nl-NL"/>
        </w:rPr>
        <w:t xml:space="preserve">, of in het kader van, een </w:t>
      </w:r>
      <w:r>
        <w:rPr>
          <w:rFonts w:ascii="Arial" w:eastAsia="Times New Roman" w:hAnsi="Arial" w:cs="Arial"/>
          <w:color w:val="635F59"/>
          <w:sz w:val="16"/>
          <w:szCs w:val="16"/>
          <w:lang w:eastAsia="nl-NL"/>
        </w:rPr>
        <w:t xml:space="preserve"> opleiding</w:t>
      </w:r>
      <w:r w:rsidRPr="00634EAF">
        <w:rPr>
          <w:rFonts w:ascii="Arial" w:eastAsia="Times New Roman" w:hAnsi="Arial" w:cs="Arial"/>
          <w:color w:val="635F59"/>
          <w:sz w:val="16"/>
          <w:szCs w:val="16"/>
          <w:lang w:eastAsia="nl-NL"/>
        </w:rPr>
        <w:t>, training, begeleidings- of coachingstraject</w:t>
      </w:r>
      <w:r>
        <w:rPr>
          <w:rFonts w:ascii="Arial" w:eastAsia="Times New Roman" w:hAnsi="Arial" w:cs="Arial"/>
          <w:color w:val="635F59"/>
          <w:sz w:val="16"/>
          <w:szCs w:val="16"/>
          <w:lang w:eastAsia="nl-NL"/>
        </w:rPr>
        <w:t xml:space="preserve"> </w:t>
      </w:r>
      <w:r w:rsidRPr="00634EAF">
        <w:rPr>
          <w:rFonts w:ascii="Arial" w:eastAsia="Times New Roman" w:hAnsi="Arial" w:cs="Arial"/>
          <w:color w:val="635F59"/>
          <w:sz w:val="16"/>
          <w:szCs w:val="16"/>
          <w:lang w:eastAsia="nl-NL"/>
        </w:rPr>
        <w:t>of aanverwante werkzaamheden</w:t>
      </w:r>
    </w:p>
    <w:p w:rsidR="00BA3197" w:rsidRPr="00D66239" w:rsidRDefault="00BA3197" w:rsidP="00BA3197">
      <w:pPr>
        <w:shd w:val="clear" w:color="auto" w:fill="FFFFFF"/>
        <w:spacing w:before="49" w:after="118" w:line="240" w:lineRule="auto"/>
        <w:rPr>
          <w:rFonts w:ascii="Arial" w:eastAsia="Times New Roman" w:hAnsi="Arial" w:cs="Arial"/>
          <w:b/>
          <w:bCs/>
          <w:sz w:val="18"/>
          <w:szCs w:val="18"/>
          <w:lang w:eastAsia="nl-NL"/>
        </w:rPr>
      </w:pPr>
    </w:p>
    <w:p w:rsidR="00BA3197" w:rsidRDefault="00BA3197" w:rsidP="00BA3197">
      <w:pPr>
        <w:shd w:val="clear" w:color="auto" w:fill="FFFFFF"/>
        <w:spacing w:before="49" w:after="118" w:line="240" w:lineRule="auto"/>
        <w:rPr>
          <w:rFonts w:ascii="Arial" w:eastAsia="Times New Roman" w:hAnsi="Arial" w:cs="Arial"/>
          <w:b/>
          <w:bCs/>
          <w:sz w:val="18"/>
          <w:szCs w:val="18"/>
          <w:lang w:eastAsia="nl-NL"/>
        </w:rPr>
      </w:pPr>
      <w:r w:rsidRPr="00D66239">
        <w:rPr>
          <w:rFonts w:ascii="Arial" w:eastAsia="Times New Roman" w:hAnsi="Arial" w:cs="Arial"/>
          <w:b/>
          <w:bCs/>
          <w:sz w:val="18"/>
          <w:szCs w:val="18"/>
          <w:lang w:eastAsia="nl-NL"/>
        </w:rPr>
        <w:t xml:space="preserve">Artikel 2: Toepasselijkheid van deze voorwaarden </w:t>
      </w:r>
    </w:p>
    <w:p w:rsidR="00BA3197" w:rsidRPr="00D66239" w:rsidRDefault="00BA3197" w:rsidP="00BA3197">
      <w:pPr>
        <w:pStyle w:val="Lijstalinea"/>
        <w:numPr>
          <w:ilvl w:val="0"/>
          <w:numId w:val="2"/>
        </w:numPr>
        <w:shd w:val="clear" w:color="auto" w:fill="FFFFFF"/>
        <w:spacing w:before="49" w:after="118" w:line="240" w:lineRule="auto"/>
        <w:rPr>
          <w:rFonts w:ascii="Arial" w:eastAsia="Times New Roman" w:hAnsi="Arial" w:cs="Arial"/>
          <w:b/>
          <w:bCs/>
          <w:sz w:val="18"/>
          <w:szCs w:val="18"/>
          <w:lang w:eastAsia="nl-NL"/>
        </w:rPr>
      </w:pPr>
      <w:r w:rsidRPr="00D66239">
        <w:rPr>
          <w:rFonts w:ascii="Arial" w:eastAsia="Times New Roman" w:hAnsi="Arial" w:cs="Arial"/>
          <w:color w:val="635F59"/>
          <w:sz w:val="16"/>
          <w:szCs w:val="16"/>
          <w:lang w:eastAsia="nl-NL"/>
        </w:rPr>
        <w:t>Deze algemene voorwaarden zijn van toepassing op alle offertes en overeenkomsten waarbij door Opdrachtnemer Diensten worden aangeboden of geleverd.</w:t>
      </w:r>
    </w:p>
    <w:p w:rsidR="00BA3197" w:rsidRPr="00D66239" w:rsidRDefault="00BA3197" w:rsidP="00BA3197">
      <w:pPr>
        <w:pStyle w:val="Lijstalinea"/>
        <w:shd w:val="clear" w:color="auto" w:fill="FFFFFF"/>
        <w:spacing w:before="49" w:after="118" w:line="240" w:lineRule="auto"/>
        <w:rPr>
          <w:rFonts w:ascii="Arial" w:eastAsia="Times New Roman" w:hAnsi="Arial" w:cs="Arial"/>
          <w:b/>
          <w:bCs/>
          <w:sz w:val="18"/>
          <w:szCs w:val="18"/>
          <w:lang w:eastAsia="nl-NL"/>
        </w:rPr>
      </w:pPr>
    </w:p>
    <w:p w:rsidR="00BA3197" w:rsidRPr="00D66239" w:rsidRDefault="00BA3197" w:rsidP="00BA3197">
      <w:pPr>
        <w:pStyle w:val="Lijstalinea"/>
        <w:numPr>
          <w:ilvl w:val="0"/>
          <w:numId w:val="2"/>
        </w:numPr>
        <w:shd w:val="clear" w:color="auto" w:fill="FFFFFF"/>
        <w:spacing w:before="49" w:after="118" w:line="240" w:lineRule="auto"/>
        <w:ind w:right="216"/>
        <w:rPr>
          <w:rFonts w:ascii="Arial" w:eastAsia="Times New Roman" w:hAnsi="Arial" w:cs="Arial"/>
          <w:color w:val="635F59"/>
          <w:sz w:val="16"/>
          <w:szCs w:val="16"/>
          <w:lang w:eastAsia="nl-NL"/>
        </w:rPr>
      </w:pPr>
      <w:r w:rsidRPr="00D66239">
        <w:rPr>
          <w:rFonts w:ascii="Arial" w:eastAsia="Times New Roman" w:hAnsi="Arial" w:cs="Arial"/>
          <w:color w:val="635F59"/>
          <w:sz w:val="16"/>
          <w:szCs w:val="16"/>
          <w:lang w:eastAsia="nl-NL"/>
        </w:rPr>
        <w:t>Deze algemene voorwaarden zijn eveneens van toepassing op iedere Overeenkomst waarbij voor de uitvoering door Opdrachtnemer derden worden betrokken.</w:t>
      </w:r>
    </w:p>
    <w:p w:rsidR="00BA3197" w:rsidRPr="00634EAF" w:rsidRDefault="00BA3197" w:rsidP="00BA3197">
      <w:pPr>
        <w:numPr>
          <w:ilvl w:val="0"/>
          <w:numId w:val="3"/>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 xml:space="preserve">Afwijkingen van deze algemene voorwaarden zijn slechts geldig, indien en voor zover zij schriftelijk </w:t>
      </w:r>
      <w:r>
        <w:rPr>
          <w:rFonts w:ascii="Arial" w:eastAsia="Times New Roman" w:hAnsi="Arial" w:cs="Arial"/>
          <w:color w:val="635F59"/>
          <w:sz w:val="16"/>
          <w:szCs w:val="16"/>
          <w:lang w:eastAsia="nl-NL"/>
        </w:rPr>
        <w:t xml:space="preserve">en vooraf </w:t>
      </w:r>
      <w:r w:rsidRPr="00634EAF">
        <w:rPr>
          <w:rFonts w:ascii="Arial" w:eastAsia="Times New Roman" w:hAnsi="Arial" w:cs="Arial"/>
          <w:color w:val="635F59"/>
          <w:sz w:val="16"/>
          <w:szCs w:val="16"/>
          <w:lang w:eastAsia="nl-NL"/>
        </w:rPr>
        <w:t>tussen Opdrachtgever en Opdrachtnemer zijn overeengekomen.</w:t>
      </w:r>
    </w:p>
    <w:p w:rsidR="00BA3197" w:rsidRPr="00634EAF" w:rsidRDefault="00BA3197" w:rsidP="00BA3197">
      <w:pPr>
        <w:numPr>
          <w:ilvl w:val="0"/>
          <w:numId w:val="3"/>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Eventuele inkoop- of andere algemene voorwaarden van Opdrachtgever zijn niet van toepassing, tenzij Opdrachtnemer deze uitdrukkelijk schriftelijk heeft aanvaard.</w:t>
      </w:r>
    </w:p>
    <w:p w:rsidR="00BA3197" w:rsidRPr="00634EAF" w:rsidRDefault="00BA3197" w:rsidP="00BA3197">
      <w:pPr>
        <w:numPr>
          <w:ilvl w:val="0"/>
          <w:numId w:val="3"/>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Indien een of meer bepalingen van deze algemene voorwaarden nietig zijn of vernietigd mochten worden, blijven de overige bepalingen van deze algemene voorwaarden volledig van toepassing. Opdrachtgever en Opdrachtnemer treden alsdan in overleg</w:t>
      </w:r>
      <w:r>
        <w:rPr>
          <w:rFonts w:ascii="Arial" w:eastAsia="Times New Roman" w:hAnsi="Arial" w:cs="Arial"/>
          <w:color w:val="635F59"/>
          <w:sz w:val="16"/>
          <w:szCs w:val="16"/>
          <w:lang w:eastAsia="nl-NL"/>
        </w:rPr>
        <w:t>, binnen een maand na de constatering van de nietigheid of de vernietiging,</w:t>
      </w:r>
      <w:r w:rsidRPr="00634EAF">
        <w:rPr>
          <w:rFonts w:ascii="Arial" w:eastAsia="Times New Roman" w:hAnsi="Arial" w:cs="Arial"/>
          <w:color w:val="635F59"/>
          <w:sz w:val="16"/>
          <w:szCs w:val="16"/>
          <w:lang w:eastAsia="nl-NL"/>
        </w:rPr>
        <w:t xml:space="preserve"> om een nieuwe bepaling ter vervanging van de nietige c.q. vernietigde bepaling overeen te komen, zoveel mogelijk in overeenstemming met het doel en de strekking van de oorspronkelijke bepaling.</w:t>
      </w:r>
    </w:p>
    <w:p w:rsidR="00BA3197" w:rsidRDefault="00BA3197" w:rsidP="00BA3197">
      <w:pPr>
        <w:numPr>
          <w:ilvl w:val="0"/>
          <w:numId w:val="3"/>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Deze Algemene V</w:t>
      </w:r>
      <w:r w:rsidRPr="00634EAF">
        <w:rPr>
          <w:rFonts w:ascii="Arial" w:eastAsia="Times New Roman" w:hAnsi="Arial" w:cs="Arial"/>
          <w:color w:val="635F59"/>
          <w:sz w:val="16"/>
          <w:szCs w:val="16"/>
          <w:lang w:eastAsia="nl-NL"/>
        </w:rPr>
        <w:t>oorwaarden zijn ook van toepassing op aanvullende opdrachten en vervolgopdrachten van Opdrachtgever.</w:t>
      </w:r>
    </w:p>
    <w:p w:rsidR="00BA3197" w:rsidRPr="00634EAF" w:rsidRDefault="00BA3197" w:rsidP="00BA3197">
      <w:pPr>
        <w:shd w:val="clear" w:color="auto" w:fill="FFFFFF"/>
        <w:spacing w:before="49" w:after="118" w:line="240" w:lineRule="auto"/>
        <w:ind w:left="216" w:right="216"/>
        <w:rPr>
          <w:rFonts w:ascii="Arial" w:eastAsia="Times New Roman" w:hAnsi="Arial" w:cs="Arial"/>
          <w:color w:val="635F59"/>
          <w:sz w:val="16"/>
          <w:szCs w:val="16"/>
          <w:lang w:eastAsia="nl-NL"/>
        </w:rPr>
      </w:pPr>
    </w:p>
    <w:p w:rsidR="00BA3197" w:rsidRPr="00D66239" w:rsidRDefault="00BA3197" w:rsidP="00BA3197">
      <w:pPr>
        <w:shd w:val="clear" w:color="auto" w:fill="FFFFFF"/>
        <w:spacing w:after="0" w:line="288" w:lineRule="auto"/>
        <w:outlineLvl w:val="2"/>
        <w:rPr>
          <w:rFonts w:ascii="Arial" w:eastAsia="Times New Roman" w:hAnsi="Arial" w:cs="Arial"/>
          <w:b/>
          <w:bCs/>
          <w:sz w:val="18"/>
          <w:szCs w:val="18"/>
          <w:lang w:eastAsia="nl-NL"/>
        </w:rPr>
      </w:pPr>
      <w:r w:rsidRPr="00D66239">
        <w:rPr>
          <w:rFonts w:ascii="Arial" w:eastAsia="Times New Roman" w:hAnsi="Arial" w:cs="Arial"/>
          <w:b/>
          <w:bCs/>
          <w:sz w:val="18"/>
          <w:szCs w:val="18"/>
          <w:lang w:eastAsia="nl-NL"/>
        </w:rPr>
        <w:t>Artikel 3: Offertes en totstandkoming van de Overeenkomst</w:t>
      </w:r>
    </w:p>
    <w:p w:rsidR="00BA3197" w:rsidRPr="00634EAF" w:rsidRDefault="00BA3197" w:rsidP="00BA3197">
      <w:pPr>
        <w:numPr>
          <w:ilvl w:val="0"/>
          <w:numId w:val="4"/>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Alle door Opdrachtnemer gemaakte offertes zijn vrijblijvend en zijn geldig gedurende 30 dagen, tenzij anders aangegeven. Opdrachtnemer is slechts aan een offerte gebonden indien de aanvaarding hiervan door Opdrachtgever en/of Deelne</w:t>
      </w:r>
      <w:r w:rsidR="000D0004">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sidR="000D0004">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 xml:space="preserve">er binnen de gestelde geldigheidsduur zonder voorbehoud of wijziging aan Opdrachtnemer </w:t>
      </w:r>
      <w:r>
        <w:rPr>
          <w:rFonts w:ascii="Arial" w:eastAsia="Times New Roman" w:hAnsi="Arial" w:cs="Arial"/>
          <w:color w:val="635F59"/>
          <w:sz w:val="16"/>
          <w:szCs w:val="16"/>
          <w:lang w:eastAsia="nl-NL"/>
        </w:rPr>
        <w:t xml:space="preserve">schriftelijk </w:t>
      </w:r>
      <w:r w:rsidRPr="00634EAF">
        <w:rPr>
          <w:rFonts w:ascii="Arial" w:eastAsia="Times New Roman" w:hAnsi="Arial" w:cs="Arial"/>
          <w:color w:val="635F59"/>
          <w:sz w:val="16"/>
          <w:szCs w:val="16"/>
          <w:lang w:eastAsia="nl-NL"/>
        </w:rPr>
        <w:t>is bevestigd.</w:t>
      </w:r>
    </w:p>
    <w:p w:rsidR="00BA3197" w:rsidRPr="00634EAF" w:rsidRDefault="00BA3197" w:rsidP="00BA3197">
      <w:pPr>
        <w:numPr>
          <w:ilvl w:val="0"/>
          <w:numId w:val="4"/>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De prijzen in de offertes zijn exclusief BTW tenzij uitdrukkelijk anders vermeld.</w:t>
      </w:r>
    </w:p>
    <w:p w:rsidR="00BA3197" w:rsidRDefault="00BA3197" w:rsidP="00BA3197">
      <w:pPr>
        <w:numPr>
          <w:ilvl w:val="0"/>
          <w:numId w:val="4"/>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 xml:space="preserve">De Overeenkomst komt tot stand door </w:t>
      </w:r>
      <w:r>
        <w:rPr>
          <w:rFonts w:ascii="Arial" w:eastAsia="Times New Roman" w:hAnsi="Arial" w:cs="Arial"/>
          <w:color w:val="635F59"/>
          <w:sz w:val="16"/>
          <w:szCs w:val="16"/>
          <w:lang w:eastAsia="nl-NL"/>
        </w:rPr>
        <w:t xml:space="preserve">aanvaarding van het aanbod, van Opdrachtnemer, door Opdrachtgever. De wijze van aanvaarding kan als volgt geschieden: </w:t>
      </w:r>
    </w:p>
    <w:p w:rsidR="00BA3197" w:rsidRDefault="00BA3197" w:rsidP="00BA3197">
      <w:pPr>
        <w:pStyle w:val="Lijstalinea"/>
        <w:numPr>
          <w:ilvl w:val="0"/>
          <w:numId w:val="1"/>
        </w:numPr>
        <w:shd w:val="clear" w:color="auto" w:fill="FFFFFF"/>
        <w:spacing w:before="49" w:after="118" w:line="240" w:lineRule="auto"/>
        <w:ind w:right="216"/>
        <w:rPr>
          <w:rFonts w:ascii="Arial" w:eastAsia="Times New Roman" w:hAnsi="Arial" w:cs="Arial"/>
          <w:color w:val="635F59"/>
          <w:sz w:val="16"/>
          <w:szCs w:val="16"/>
          <w:lang w:eastAsia="nl-NL"/>
        </w:rPr>
      </w:pPr>
      <w:r w:rsidRPr="00F978E7">
        <w:rPr>
          <w:rFonts w:ascii="Arial" w:eastAsia="Times New Roman" w:hAnsi="Arial" w:cs="Arial"/>
          <w:color w:val="635F59"/>
          <w:sz w:val="16"/>
          <w:szCs w:val="16"/>
          <w:lang w:eastAsia="nl-NL"/>
        </w:rPr>
        <w:lastRenderedPageBreak/>
        <w:t>elektronische verzending door Opdrachtgever van het daartoe bestemde inschri</w:t>
      </w:r>
      <w:r>
        <w:rPr>
          <w:rFonts w:ascii="Arial" w:eastAsia="Times New Roman" w:hAnsi="Arial" w:cs="Arial"/>
          <w:color w:val="635F59"/>
          <w:sz w:val="16"/>
          <w:szCs w:val="16"/>
          <w:lang w:eastAsia="nl-NL"/>
        </w:rPr>
        <w:t>jvings- of aanmeldingsformulier;</w:t>
      </w:r>
    </w:p>
    <w:p w:rsidR="00BA3197" w:rsidRDefault="00BA3197" w:rsidP="00BA3197">
      <w:pPr>
        <w:pStyle w:val="Lijstalinea"/>
        <w:numPr>
          <w:ilvl w:val="0"/>
          <w:numId w:val="1"/>
        </w:numPr>
        <w:shd w:val="clear" w:color="auto" w:fill="FFFFFF"/>
        <w:spacing w:before="49" w:after="118" w:line="240" w:lineRule="auto"/>
        <w:ind w:right="216"/>
        <w:rPr>
          <w:rFonts w:ascii="Arial" w:eastAsia="Times New Roman" w:hAnsi="Arial" w:cs="Arial"/>
          <w:color w:val="635F59"/>
          <w:sz w:val="16"/>
          <w:szCs w:val="16"/>
          <w:lang w:eastAsia="nl-NL"/>
        </w:rPr>
      </w:pPr>
      <w:r w:rsidRPr="00F978E7">
        <w:rPr>
          <w:rFonts w:ascii="Arial" w:eastAsia="Times New Roman" w:hAnsi="Arial" w:cs="Arial"/>
          <w:color w:val="635F59"/>
          <w:sz w:val="16"/>
          <w:szCs w:val="16"/>
          <w:lang w:eastAsia="nl-NL"/>
        </w:rPr>
        <w:t>dan wel door een door Opdrachtnemer en Opdrachtgever gete</w:t>
      </w:r>
      <w:r>
        <w:rPr>
          <w:rFonts w:ascii="Arial" w:eastAsia="Times New Roman" w:hAnsi="Arial" w:cs="Arial"/>
          <w:color w:val="635F59"/>
          <w:sz w:val="16"/>
          <w:szCs w:val="16"/>
          <w:lang w:eastAsia="nl-NL"/>
        </w:rPr>
        <w:t>kende schriftelijke bevestiging;</w:t>
      </w:r>
    </w:p>
    <w:p w:rsidR="00265F37" w:rsidRDefault="00265F37" w:rsidP="00265F37">
      <w:pPr>
        <w:pStyle w:val="Lijstalinea"/>
        <w:shd w:val="clear" w:color="auto" w:fill="FFFFFF"/>
        <w:spacing w:before="49" w:after="118" w:line="240" w:lineRule="auto"/>
        <w:ind w:left="1428" w:right="216"/>
        <w:rPr>
          <w:rFonts w:ascii="Arial" w:eastAsia="Times New Roman" w:hAnsi="Arial" w:cs="Arial"/>
          <w:color w:val="635F59"/>
          <w:sz w:val="16"/>
          <w:szCs w:val="16"/>
          <w:lang w:eastAsia="nl-NL"/>
        </w:rPr>
      </w:pPr>
    </w:p>
    <w:p w:rsidR="00BA3197" w:rsidRDefault="00BA3197" w:rsidP="00BA3197">
      <w:pPr>
        <w:pStyle w:val="Lijstalinea"/>
        <w:numPr>
          <w:ilvl w:val="0"/>
          <w:numId w:val="1"/>
        </w:numPr>
        <w:shd w:val="clear" w:color="auto" w:fill="FFFFFF"/>
        <w:spacing w:before="49" w:after="118" w:line="240" w:lineRule="auto"/>
        <w:ind w:right="216"/>
        <w:rPr>
          <w:rFonts w:ascii="Arial" w:eastAsia="Times New Roman" w:hAnsi="Arial" w:cs="Arial"/>
          <w:color w:val="635F59"/>
          <w:sz w:val="16"/>
          <w:szCs w:val="16"/>
          <w:lang w:eastAsia="nl-NL"/>
        </w:rPr>
      </w:pPr>
      <w:r w:rsidRPr="00F978E7">
        <w:rPr>
          <w:rFonts w:ascii="Arial" w:eastAsia="Times New Roman" w:hAnsi="Arial" w:cs="Arial"/>
          <w:color w:val="635F59"/>
          <w:sz w:val="16"/>
          <w:szCs w:val="16"/>
          <w:lang w:eastAsia="nl-NL"/>
        </w:rPr>
        <w:t>of door schriftelijke bevestiging van Opdrachtnemer aan Opdrachtgever van diens per e</w:t>
      </w:r>
      <w:r w:rsidR="000D0004">
        <w:rPr>
          <w:rFonts w:ascii="Arial" w:eastAsia="Times New Roman" w:hAnsi="Arial" w:cs="Arial"/>
          <w:color w:val="635F59"/>
          <w:sz w:val="16"/>
          <w:szCs w:val="16"/>
          <w:lang w:eastAsia="nl-NL"/>
        </w:rPr>
        <w:t>-</w:t>
      </w:r>
      <w:r w:rsidRPr="00F978E7">
        <w:rPr>
          <w:rFonts w:ascii="Arial" w:eastAsia="Times New Roman" w:hAnsi="Arial" w:cs="Arial"/>
          <w:color w:val="635F59"/>
          <w:sz w:val="16"/>
          <w:szCs w:val="16"/>
          <w:lang w:eastAsia="nl-NL"/>
        </w:rPr>
        <w:t>mail verzonden aanmelding of opdracht</w:t>
      </w:r>
      <w:r>
        <w:rPr>
          <w:rFonts w:ascii="Arial" w:eastAsia="Times New Roman" w:hAnsi="Arial" w:cs="Arial"/>
          <w:color w:val="635F59"/>
          <w:sz w:val="16"/>
          <w:szCs w:val="16"/>
          <w:lang w:eastAsia="nl-NL"/>
        </w:rPr>
        <w:t>.</w:t>
      </w:r>
    </w:p>
    <w:p w:rsidR="00BA3197" w:rsidRDefault="00BA3197" w:rsidP="00BA3197">
      <w:pPr>
        <w:pStyle w:val="Lijstalinea"/>
        <w:numPr>
          <w:ilvl w:val="0"/>
          <w:numId w:val="1"/>
        </w:numPr>
        <w:shd w:val="clear" w:color="auto" w:fill="FFFFFF"/>
        <w:spacing w:before="49" w:after="118" w:line="240" w:lineRule="auto"/>
        <w:ind w:right="216"/>
        <w:rPr>
          <w:rFonts w:ascii="Arial" w:eastAsia="Times New Roman" w:hAnsi="Arial" w:cs="Arial"/>
          <w:color w:val="635F59"/>
          <w:sz w:val="16"/>
          <w:szCs w:val="16"/>
          <w:lang w:eastAsia="nl-NL"/>
        </w:rPr>
      </w:pPr>
      <w:r w:rsidRPr="001B128A">
        <w:rPr>
          <w:rFonts w:ascii="Arial" w:eastAsia="Times New Roman" w:hAnsi="Arial" w:cs="Arial"/>
          <w:color w:val="635F59"/>
          <w:sz w:val="16"/>
          <w:szCs w:val="16"/>
          <w:lang w:eastAsia="nl-NL"/>
        </w:rPr>
        <w:t>indien Opdrachtnemer een tussen Opdrachtgever en Opdrachtnemer gemaakte afspraak schriftelijk bevestigt en de Opdrachtgever en/of de Deeln</w:t>
      </w:r>
      <w:r w:rsidR="000D0004">
        <w:rPr>
          <w:rFonts w:ascii="Arial" w:eastAsia="Times New Roman" w:hAnsi="Arial" w:cs="Arial"/>
          <w:color w:val="635F59"/>
          <w:sz w:val="16"/>
          <w:szCs w:val="16"/>
          <w:lang w:eastAsia="nl-NL"/>
        </w:rPr>
        <w:t>e</w:t>
      </w:r>
      <w:r w:rsidRPr="001B128A">
        <w:rPr>
          <w:rFonts w:ascii="Arial" w:eastAsia="Times New Roman" w:hAnsi="Arial" w:cs="Arial"/>
          <w:color w:val="635F59"/>
          <w:sz w:val="16"/>
          <w:szCs w:val="16"/>
          <w:lang w:eastAsia="nl-NL"/>
        </w:rPr>
        <w:t>em</w:t>
      </w:r>
      <w:r w:rsidR="000D0004">
        <w:rPr>
          <w:rFonts w:ascii="Arial" w:eastAsia="Times New Roman" w:hAnsi="Arial" w:cs="Arial"/>
          <w:color w:val="635F59"/>
          <w:sz w:val="16"/>
          <w:szCs w:val="16"/>
          <w:lang w:eastAsia="nl-NL"/>
        </w:rPr>
        <w:t>st</w:t>
      </w:r>
      <w:r w:rsidRPr="001B128A">
        <w:rPr>
          <w:rFonts w:ascii="Arial" w:eastAsia="Times New Roman" w:hAnsi="Arial" w:cs="Arial"/>
          <w:color w:val="635F59"/>
          <w:sz w:val="16"/>
          <w:szCs w:val="16"/>
          <w:lang w:eastAsia="nl-NL"/>
        </w:rPr>
        <w:t xml:space="preserve">er de juistheid daarvan niet binnen tien werkdagen of </w:t>
      </w:r>
      <w:r w:rsidR="000D0004">
        <w:rPr>
          <w:rFonts w:ascii="Arial" w:eastAsia="Times New Roman" w:hAnsi="Arial" w:cs="Arial"/>
          <w:color w:val="635F59"/>
          <w:sz w:val="16"/>
          <w:szCs w:val="16"/>
          <w:lang w:eastAsia="nl-NL"/>
        </w:rPr>
        <w:t>- als die termijn korter is - vóó</w:t>
      </w:r>
      <w:r w:rsidRPr="001B128A">
        <w:rPr>
          <w:rFonts w:ascii="Arial" w:eastAsia="Times New Roman" w:hAnsi="Arial" w:cs="Arial"/>
          <w:color w:val="635F59"/>
          <w:sz w:val="16"/>
          <w:szCs w:val="16"/>
          <w:lang w:eastAsia="nl-NL"/>
        </w:rPr>
        <w:t xml:space="preserve">r aanvang van de werkzaamheden </w:t>
      </w:r>
      <w:r>
        <w:rPr>
          <w:rFonts w:ascii="Arial" w:eastAsia="Times New Roman" w:hAnsi="Arial" w:cs="Arial"/>
          <w:color w:val="635F59"/>
          <w:sz w:val="16"/>
          <w:szCs w:val="16"/>
          <w:lang w:eastAsia="nl-NL"/>
        </w:rPr>
        <w:t xml:space="preserve">door Opdrachtnemer </w:t>
      </w:r>
      <w:r w:rsidRPr="001B128A">
        <w:rPr>
          <w:rFonts w:ascii="Arial" w:eastAsia="Times New Roman" w:hAnsi="Arial" w:cs="Arial"/>
          <w:color w:val="635F59"/>
          <w:sz w:val="16"/>
          <w:szCs w:val="16"/>
          <w:lang w:eastAsia="nl-NL"/>
        </w:rPr>
        <w:t>schriftelijk betwist(en).</w:t>
      </w:r>
    </w:p>
    <w:p w:rsidR="00BA3197" w:rsidRDefault="00BA3197" w:rsidP="00BA3197">
      <w:pPr>
        <w:pStyle w:val="Lijstalinea"/>
        <w:shd w:val="clear" w:color="auto" w:fill="FFFFFF"/>
        <w:spacing w:before="49" w:after="118" w:line="240" w:lineRule="auto"/>
        <w:ind w:left="1428" w:right="216"/>
        <w:rPr>
          <w:rFonts w:ascii="Arial" w:eastAsia="Times New Roman" w:hAnsi="Arial" w:cs="Arial"/>
          <w:color w:val="635F59"/>
          <w:sz w:val="16"/>
          <w:szCs w:val="16"/>
          <w:lang w:eastAsia="nl-NL"/>
        </w:rPr>
      </w:pPr>
    </w:p>
    <w:p w:rsidR="009B703A" w:rsidRDefault="009B703A" w:rsidP="00BA3197">
      <w:pPr>
        <w:pStyle w:val="Lijstalinea"/>
        <w:shd w:val="clear" w:color="auto" w:fill="FFFFFF"/>
        <w:spacing w:before="49" w:after="118" w:line="240" w:lineRule="auto"/>
        <w:ind w:left="1428" w:right="216"/>
        <w:rPr>
          <w:rFonts w:ascii="Arial" w:eastAsia="Times New Roman" w:hAnsi="Arial" w:cs="Arial"/>
          <w:color w:val="635F59"/>
          <w:sz w:val="16"/>
          <w:szCs w:val="16"/>
          <w:lang w:eastAsia="nl-NL"/>
        </w:rPr>
      </w:pPr>
    </w:p>
    <w:p w:rsidR="009B703A" w:rsidRPr="004C0794" w:rsidRDefault="009B703A" w:rsidP="009B703A">
      <w:pPr>
        <w:shd w:val="clear" w:color="auto" w:fill="FFFFFF"/>
        <w:spacing w:after="0" w:line="288" w:lineRule="auto"/>
        <w:outlineLvl w:val="2"/>
        <w:rPr>
          <w:rFonts w:ascii="Arial" w:eastAsia="Times New Roman" w:hAnsi="Arial" w:cs="Arial"/>
          <w:b/>
          <w:bCs/>
          <w:sz w:val="18"/>
          <w:szCs w:val="18"/>
          <w:lang w:eastAsia="nl-NL"/>
        </w:rPr>
      </w:pPr>
      <w:r w:rsidRPr="004C0794">
        <w:rPr>
          <w:rFonts w:ascii="Arial" w:eastAsia="Times New Roman" w:hAnsi="Arial" w:cs="Arial"/>
          <w:b/>
          <w:bCs/>
          <w:sz w:val="18"/>
          <w:szCs w:val="18"/>
          <w:lang w:eastAsia="nl-NL"/>
        </w:rPr>
        <w:t>Artikel 4: Uitvoering van de Overeenkomst</w:t>
      </w:r>
    </w:p>
    <w:p w:rsidR="009B703A" w:rsidRPr="00634EAF" w:rsidRDefault="009B703A" w:rsidP="009B703A">
      <w:pPr>
        <w:numPr>
          <w:ilvl w:val="0"/>
          <w:numId w:val="5"/>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 xml:space="preserve">Iedere Overeenkomst leidt voor Opdrachtnemer tot een inspanningsverplichting waarbij Opdrachtnemer gehouden is </w:t>
      </w:r>
      <w:r>
        <w:rPr>
          <w:rFonts w:ascii="Arial" w:eastAsia="Times New Roman" w:hAnsi="Arial" w:cs="Arial"/>
          <w:color w:val="635F59"/>
          <w:sz w:val="16"/>
          <w:szCs w:val="16"/>
          <w:lang w:eastAsia="nl-NL"/>
        </w:rPr>
        <w:t xml:space="preserve">haar </w:t>
      </w:r>
      <w:r w:rsidRPr="00634EAF">
        <w:rPr>
          <w:rFonts w:ascii="Arial" w:eastAsia="Times New Roman" w:hAnsi="Arial" w:cs="Arial"/>
          <w:color w:val="635F59"/>
          <w:sz w:val="16"/>
          <w:szCs w:val="16"/>
          <w:lang w:eastAsia="nl-NL"/>
        </w:rPr>
        <w:t>verplichtingen na te komen naar beste kunnen, met de nodige zorgvuldigheid en het nodige vakmanschap. Opdrachtnemer heeft jegens de Opdrachtgever nooit een resultaatverplichting.</w:t>
      </w:r>
    </w:p>
    <w:p w:rsidR="009B703A" w:rsidRPr="001B128A" w:rsidRDefault="009B703A" w:rsidP="009B703A">
      <w:pPr>
        <w:numPr>
          <w:ilvl w:val="0"/>
          <w:numId w:val="5"/>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In alle gevallen waarin Opdrachtnemer dat nuttig of noodzakelijk acht heeft zij het recht om -in overleg met Opdrachtgever -</w:t>
      </w:r>
      <w:r w:rsidRPr="001B128A">
        <w:rPr>
          <w:rFonts w:ascii="Arial" w:eastAsia="Times New Roman" w:hAnsi="Arial" w:cs="Arial"/>
          <w:color w:val="635F59"/>
          <w:sz w:val="16"/>
          <w:szCs w:val="16"/>
          <w:lang w:eastAsia="nl-NL"/>
        </w:rPr>
        <w:t>bepaalde werkzaamheden te laten uitvoeren door derden of zic</w:t>
      </w:r>
      <w:r>
        <w:rPr>
          <w:rFonts w:ascii="Arial" w:eastAsia="Times New Roman" w:hAnsi="Arial" w:cs="Arial"/>
          <w:color w:val="635F59"/>
          <w:sz w:val="16"/>
          <w:szCs w:val="16"/>
          <w:lang w:eastAsia="nl-NL"/>
        </w:rPr>
        <w:t>h te laten bijstaan door derden.</w:t>
      </w:r>
    </w:p>
    <w:p w:rsidR="009B703A" w:rsidRDefault="009B703A" w:rsidP="009B703A">
      <w:pPr>
        <w:pStyle w:val="Lijstalinea"/>
        <w:numPr>
          <w:ilvl w:val="0"/>
          <w:numId w:val="5"/>
        </w:numPr>
        <w:shd w:val="clear" w:color="auto" w:fill="FFFFFF"/>
        <w:spacing w:before="49" w:after="118" w:line="240" w:lineRule="auto"/>
        <w:ind w:right="216"/>
        <w:rPr>
          <w:rFonts w:ascii="Arial" w:eastAsia="Times New Roman" w:hAnsi="Arial" w:cs="Arial"/>
          <w:color w:val="635F59"/>
          <w:sz w:val="16"/>
          <w:szCs w:val="16"/>
          <w:lang w:eastAsia="nl-NL"/>
        </w:rPr>
      </w:pPr>
      <w:r w:rsidRPr="004C0794">
        <w:rPr>
          <w:rFonts w:ascii="Arial" w:eastAsia="Times New Roman" w:hAnsi="Arial" w:cs="Arial"/>
          <w:color w:val="635F59"/>
          <w:sz w:val="16"/>
          <w:szCs w:val="16"/>
          <w:lang w:eastAsia="nl-NL"/>
        </w:rPr>
        <w:t>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w:t>
      </w:r>
    </w:p>
    <w:p w:rsidR="009B703A" w:rsidRPr="004C0794" w:rsidRDefault="009B703A" w:rsidP="009B703A">
      <w:pPr>
        <w:pStyle w:val="Lijstalinea"/>
        <w:shd w:val="clear" w:color="auto" w:fill="FFFFFF"/>
        <w:spacing w:before="49" w:after="118" w:line="240" w:lineRule="auto"/>
        <w:ind w:left="1428" w:right="216"/>
        <w:rPr>
          <w:rFonts w:ascii="Arial" w:eastAsia="Times New Roman" w:hAnsi="Arial" w:cs="Arial"/>
          <w:color w:val="635F59"/>
          <w:sz w:val="16"/>
          <w:szCs w:val="16"/>
          <w:lang w:eastAsia="nl-NL"/>
        </w:rPr>
      </w:pPr>
    </w:p>
    <w:p w:rsidR="000D0004" w:rsidRDefault="009B703A" w:rsidP="000D0004">
      <w:pPr>
        <w:pStyle w:val="Lijstalinea"/>
        <w:numPr>
          <w:ilvl w:val="0"/>
          <w:numId w:val="5"/>
        </w:numPr>
        <w:shd w:val="clear" w:color="auto" w:fill="FFFFFF"/>
        <w:spacing w:before="49" w:after="118" w:line="240" w:lineRule="auto"/>
        <w:ind w:right="216"/>
        <w:rPr>
          <w:rFonts w:ascii="Arial" w:eastAsia="Times New Roman" w:hAnsi="Arial" w:cs="Arial"/>
          <w:color w:val="635F59"/>
          <w:sz w:val="16"/>
          <w:szCs w:val="16"/>
          <w:lang w:eastAsia="nl-NL"/>
        </w:rPr>
      </w:pPr>
      <w:r w:rsidRPr="004C0794">
        <w:rPr>
          <w:rFonts w:ascii="Arial" w:eastAsia="Times New Roman" w:hAnsi="Arial" w:cs="Arial"/>
          <w:color w:val="635F59"/>
          <w:sz w:val="16"/>
          <w:szCs w:val="16"/>
          <w:lang w:eastAsia="nl-NL"/>
        </w:rP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termijn, wel een nieuwe, redelijke, termijn stellen waarbinnen Opdrachtnemer de overeenkomst dient uit te voeren. Overschrijding van deze nieuwe termijn kan voor Opdrachtgever een grond opleveren voor </w:t>
      </w:r>
      <w:r w:rsidR="000D0004">
        <w:rPr>
          <w:rFonts w:ascii="Arial" w:eastAsia="Times New Roman" w:hAnsi="Arial" w:cs="Arial"/>
          <w:color w:val="635F59"/>
          <w:sz w:val="16"/>
          <w:szCs w:val="16"/>
          <w:lang w:eastAsia="nl-NL"/>
        </w:rPr>
        <w:t xml:space="preserve">(gedeeltelijke) </w:t>
      </w:r>
      <w:r w:rsidRPr="004C0794">
        <w:rPr>
          <w:rFonts w:ascii="Arial" w:eastAsia="Times New Roman" w:hAnsi="Arial" w:cs="Arial"/>
          <w:color w:val="635F59"/>
          <w:sz w:val="16"/>
          <w:szCs w:val="16"/>
          <w:lang w:eastAsia="nl-NL"/>
        </w:rPr>
        <w:t>ontbinding van de Overeenkomst.</w:t>
      </w:r>
    </w:p>
    <w:p w:rsidR="000D0004" w:rsidRPr="000D0004" w:rsidRDefault="000D0004" w:rsidP="000D0004">
      <w:pPr>
        <w:pStyle w:val="Lijstalinea"/>
        <w:rPr>
          <w:rFonts w:ascii="Arial" w:eastAsia="Times New Roman" w:hAnsi="Arial" w:cs="Arial"/>
          <w:color w:val="635F59"/>
          <w:sz w:val="16"/>
          <w:szCs w:val="16"/>
          <w:lang w:eastAsia="nl-NL"/>
        </w:rPr>
      </w:pPr>
    </w:p>
    <w:p w:rsidR="009B703A" w:rsidRPr="000D0004" w:rsidRDefault="009B703A" w:rsidP="000D0004">
      <w:pPr>
        <w:pStyle w:val="Lijstalinea"/>
        <w:numPr>
          <w:ilvl w:val="0"/>
          <w:numId w:val="5"/>
        </w:numPr>
        <w:shd w:val="clear" w:color="auto" w:fill="FFFFFF"/>
        <w:spacing w:before="49" w:after="118" w:line="240" w:lineRule="auto"/>
        <w:ind w:right="216"/>
        <w:rPr>
          <w:rFonts w:ascii="Arial" w:eastAsia="Times New Roman" w:hAnsi="Arial" w:cs="Arial"/>
          <w:color w:val="635F59"/>
          <w:sz w:val="16"/>
          <w:szCs w:val="16"/>
          <w:lang w:eastAsia="nl-NL"/>
        </w:rPr>
      </w:pPr>
      <w:r w:rsidRPr="000D0004">
        <w:rPr>
          <w:rFonts w:ascii="Arial" w:eastAsia="Times New Roman" w:hAnsi="Arial" w:cs="Arial"/>
          <w:color w:val="635F59"/>
          <w:sz w:val="16"/>
          <w:szCs w:val="16"/>
          <w:lang w:eastAsia="nl-NL"/>
        </w:rPr>
        <w:t>Wanneer Opdrachtnemer de opdracht krijgt om in samenwerking met een derde een opdracht of een gedeelte daarvan te vervullen, zal Opdrachtgever in overleg met alle betrokkenen vaststellen wat ieders taak is en dit schriftelijk vastleggen. Na vastlegging zal Opdrachtnemer dit schriftelijk aanvaarden. Opdrachtnemer is slechts gehouden tot datgene wat schriftelijk overeengekomen is. Opdrachtnemer aanvaardt uitdrukkelijk geen hoofdelijke aansprakelijkheid, noch aansprakelijkheid voor de uitvoering van de taak en de daarbij behorende werkzaamheden van de derde.</w:t>
      </w:r>
    </w:p>
    <w:p w:rsidR="009B703A" w:rsidRPr="004C0794" w:rsidRDefault="009B703A" w:rsidP="009B703A">
      <w:pPr>
        <w:pStyle w:val="Lijstalinea"/>
        <w:shd w:val="clear" w:color="auto" w:fill="FFFFFF"/>
        <w:spacing w:before="49" w:after="118" w:line="240" w:lineRule="auto"/>
        <w:ind w:left="1428" w:right="216"/>
        <w:rPr>
          <w:rFonts w:ascii="Arial" w:eastAsia="Times New Roman" w:hAnsi="Arial" w:cs="Arial"/>
          <w:color w:val="635F59"/>
          <w:sz w:val="16"/>
          <w:szCs w:val="16"/>
          <w:lang w:eastAsia="nl-NL"/>
        </w:rPr>
      </w:pPr>
    </w:p>
    <w:p w:rsidR="007D6781" w:rsidRPr="004C0794" w:rsidRDefault="007D6781" w:rsidP="007D6781">
      <w:pPr>
        <w:shd w:val="clear" w:color="auto" w:fill="FFFFFF"/>
        <w:spacing w:after="0" w:line="288" w:lineRule="auto"/>
        <w:outlineLvl w:val="2"/>
        <w:rPr>
          <w:rFonts w:ascii="Arial" w:eastAsia="Times New Roman" w:hAnsi="Arial" w:cs="Arial"/>
          <w:b/>
          <w:bCs/>
          <w:sz w:val="18"/>
          <w:szCs w:val="18"/>
          <w:lang w:eastAsia="nl-NL"/>
        </w:rPr>
      </w:pPr>
      <w:r w:rsidRPr="004C0794">
        <w:rPr>
          <w:rFonts w:ascii="Arial" w:eastAsia="Times New Roman" w:hAnsi="Arial" w:cs="Arial"/>
          <w:b/>
          <w:bCs/>
          <w:sz w:val="18"/>
          <w:szCs w:val="18"/>
          <w:lang w:eastAsia="nl-NL"/>
        </w:rPr>
        <w:t>Artikel 5: Honorarium, prijzen en kosten</w:t>
      </w:r>
    </w:p>
    <w:p w:rsidR="007D6781" w:rsidRPr="00634EAF" w:rsidRDefault="007D6781" w:rsidP="007D6781">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Het honorarium van Opdrachtnemer kan - tenzij uitdrukkelijk anders overeengekomen - bestaan uit een vooraf vastgesteld bedrag per Overeenkomst,</w:t>
      </w:r>
      <w:r>
        <w:rPr>
          <w:rFonts w:ascii="Arial" w:eastAsia="Times New Roman" w:hAnsi="Arial" w:cs="Arial"/>
          <w:color w:val="635F59"/>
          <w:sz w:val="16"/>
          <w:szCs w:val="16"/>
          <w:lang w:eastAsia="nl-NL"/>
        </w:rPr>
        <w:t>Traject, Training, Begeleidings,- of C</w:t>
      </w:r>
      <w:r w:rsidRPr="00634EAF">
        <w:rPr>
          <w:rFonts w:ascii="Arial" w:eastAsia="Times New Roman" w:hAnsi="Arial" w:cs="Arial"/>
          <w:color w:val="635F59"/>
          <w:sz w:val="16"/>
          <w:szCs w:val="16"/>
          <w:lang w:eastAsia="nl-NL"/>
        </w:rPr>
        <w:t>oachingstraject</w:t>
      </w:r>
      <w:r>
        <w:rPr>
          <w:rFonts w:ascii="Arial" w:eastAsia="Times New Roman" w:hAnsi="Arial" w:cs="Arial"/>
          <w:color w:val="635F59"/>
          <w:sz w:val="16"/>
          <w:szCs w:val="16"/>
          <w:lang w:eastAsia="nl-NL"/>
        </w:rPr>
        <w:t xml:space="preserve"> </w:t>
      </w:r>
      <w:r w:rsidRPr="00634EAF">
        <w:rPr>
          <w:rFonts w:ascii="Arial" w:eastAsia="Times New Roman" w:hAnsi="Arial" w:cs="Arial"/>
          <w:color w:val="635F59"/>
          <w:sz w:val="16"/>
          <w:szCs w:val="16"/>
          <w:lang w:eastAsia="nl-NL"/>
        </w:rPr>
        <w:t>en/of kan worden berekend op basis van tarieven per door de Opdrachtnemer gewerkte tijdseenheid. Prijzen gepubliceerd in daarvoor bestemde (vak)bladen, mailings, folders of op websites zijn onverbindend.</w:t>
      </w:r>
    </w:p>
    <w:p w:rsidR="007D6781" w:rsidRPr="00634EAF" w:rsidRDefault="007D6781" w:rsidP="007D6781">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Alle honoraria zijn exclusief heffingen van overheidswege alsmede exclusief reis- en andere onkosten ten behoeve van Opdrachtgever en/of Deelne</w:t>
      </w:r>
      <w:r>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gemaakt waaronder begrepen</w:t>
      </w:r>
      <w:r>
        <w:rPr>
          <w:rFonts w:ascii="Arial" w:eastAsia="Times New Roman" w:hAnsi="Arial" w:cs="Arial"/>
          <w:color w:val="635F59"/>
          <w:sz w:val="16"/>
          <w:szCs w:val="16"/>
          <w:lang w:eastAsia="nl-NL"/>
        </w:rPr>
        <w:t>,</w:t>
      </w:r>
      <w:r w:rsidRPr="00634EAF">
        <w:rPr>
          <w:rFonts w:ascii="Arial" w:eastAsia="Times New Roman" w:hAnsi="Arial" w:cs="Arial"/>
          <w:color w:val="635F59"/>
          <w:sz w:val="16"/>
          <w:szCs w:val="16"/>
          <w:lang w:eastAsia="nl-NL"/>
        </w:rPr>
        <w:t xml:space="preserve"> maar niet beperkt tot</w:t>
      </w:r>
      <w:r>
        <w:rPr>
          <w:rFonts w:ascii="Arial" w:eastAsia="Times New Roman" w:hAnsi="Arial" w:cs="Arial"/>
          <w:color w:val="635F59"/>
          <w:sz w:val="16"/>
          <w:szCs w:val="16"/>
          <w:lang w:eastAsia="nl-NL"/>
        </w:rPr>
        <w:t>,</w:t>
      </w:r>
      <w:r w:rsidRPr="00634EAF">
        <w:rPr>
          <w:rFonts w:ascii="Arial" w:eastAsia="Times New Roman" w:hAnsi="Arial" w:cs="Arial"/>
          <w:color w:val="635F59"/>
          <w:sz w:val="16"/>
          <w:szCs w:val="16"/>
          <w:lang w:eastAsia="nl-NL"/>
        </w:rPr>
        <w:t xml:space="preserve"> declaraties van ingeschakelde derden.</w:t>
      </w:r>
    </w:p>
    <w:p w:rsidR="007D6781" w:rsidRDefault="007D6781" w:rsidP="007D6781">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Voor zover voor het verrichten van bepaalde Diensten een vaste prijs is afgesproken en het verlenen van de Diensten leidt tot extra werkzaamheden of prestaties die redelijkerwijze niet geacht kunnen worden in de vaste prijs te zijn inbegrepen, zal Opdrachtnemer Opdrachtgever tijdig informeren over de financiële consequenties van die extra werkzaamheden of prestaties.</w:t>
      </w:r>
    </w:p>
    <w:p w:rsidR="00D2243F" w:rsidRPr="00634EAF" w:rsidRDefault="00D2243F" w:rsidP="007D6781">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Een samengestelde prijsopgave verplicht Opdrachtnemer niet tot het verrichten van een gedeelte van de opdracht tegen een overeenkomstig deel van de opgegeven prijs.</w:t>
      </w:r>
    </w:p>
    <w:p w:rsidR="007D6781" w:rsidRPr="00634EAF" w:rsidRDefault="007D6781" w:rsidP="007D6781">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Opdrachtnemer kan Opdrachtgever verzoeken om een redelijk voorschot te betalen in verband met honoraria die Opdrachtgever verschuldigd is of zal worden en/of onkosten die ten behoeve van Opdrachtgever en/of Deelne</w:t>
      </w:r>
      <w:r>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moeten worden gemaakt. Opdr</w:t>
      </w:r>
      <w:r>
        <w:rPr>
          <w:rFonts w:ascii="Arial" w:eastAsia="Times New Roman" w:hAnsi="Arial" w:cs="Arial"/>
          <w:color w:val="635F59"/>
          <w:sz w:val="16"/>
          <w:szCs w:val="16"/>
          <w:lang w:eastAsia="nl-NL"/>
        </w:rPr>
        <w:t>achtnemer heeft wanneer door haar</w:t>
      </w:r>
      <w:r w:rsidRPr="00634EAF">
        <w:rPr>
          <w:rFonts w:ascii="Arial" w:eastAsia="Times New Roman" w:hAnsi="Arial" w:cs="Arial"/>
          <w:color w:val="635F59"/>
          <w:sz w:val="16"/>
          <w:szCs w:val="16"/>
          <w:lang w:eastAsia="nl-NL"/>
        </w:rPr>
        <w:t xml:space="preserve"> een redelijk voorschot is gevraagd, het recht de uitvoering van de Diensten op te schorten tot het moment dat Opdrachtgever het voorschot aan Opdrachtnemer heeft betaald dan wel daarvoor zekerheid heeft gesteld.</w:t>
      </w:r>
    </w:p>
    <w:p w:rsidR="00BA3197" w:rsidRPr="002E3C23" w:rsidRDefault="007D6781" w:rsidP="002E3C23">
      <w:pPr>
        <w:numPr>
          <w:ilvl w:val="0"/>
          <w:numId w:val="8"/>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 xml:space="preserve">Het honorarium wordt per Overeenkomst, </w:t>
      </w:r>
      <w:r>
        <w:rPr>
          <w:rFonts w:ascii="Arial" w:eastAsia="Times New Roman" w:hAnsi="Arial" w:cs="Arial"/>
          <w:color w:val="635F59"/>
          <w:sz w:val="16"/>
          <w:szCs w:val="16"/>
          <w:lang w:eastAsia="nl-NL"/>
        </w:rPr>
        <w:t>Traject, Training, B</w:t>
      </w:r>
      <w:r w:rsidRPr="00634EAF">
        <w:rPr>
          <w:rFonts w:ascii="Arial" w:eastAsia="Times New Roman" w:hAnsi="Arial" w:cs="Arial"/>
          <w:color w:val="635F59"/>
          <w:sz w:val="16"/>
          <w:szCs w:val="16"/>
          <w:lang w:eastAsia="nl-NL"/>
        </w:rPr>
        <w:t>egeleid</w:t>
      </w:r>
      <w:r>
        <w:rPr>
          <w:rFonts w:ascii="Arial" w:eastAsia="Times New Roman" w:hAnsi="Arial" w:cs="Arial"/>
          <w:color w:val="635F59"/>
          <w:sz w:val="16"/>
          <w:szCs w:val="16"/>
          <w:lang w:eastAsia="nl-NL"/>
        </w:rPr>
        <w:t>ings,- of C</w:t>
      </w:r>
      <w:r w:rsidRPr="00634EAF">
        <w:rPr>
          <w:rFonts w:ascii="Arial" w:eastAsia="Times New Roman" w:hAnsi="Arial" w:cs="Arial"/>
          <w:color w:val="635F59"/>
          <w:sz w:val="16"/>
          <w:szCs w:val="16"/>
          <w:lang w:eastAsia="nl-NL"/>
        </w:rPr>
        <w:t>oachingstraject in enig jaar vastgesteld. Opdrachtgever kan bij afname van hetzelfde pakket in het jaar daarop geen rechten ontlenen aan eerdere prijsafspraken.</w:t>
      </w:r>
    </w:p>
    <w:p w:rsidR="007D6781" w:rsidRPr="004C0794" w:rsidRDefault="007D6781" w:rsidP="007D6781">
      <w:pPr>
        <w:shd w:val="clear" w:color="auto" w:fill="FFFFFF"/>
        <w:spacing w:after="0" w:line="288" w:lineRule="auto"/>
        <w:outlineLvl w:val="2"/>
        <w:rPr>
          <w:rFonts w:ascii="Arial" w:eastAsia="Times New Roman" w:hAnsi="Arial" w:cs="Arial"/>
          <w:b/>
          <w:bCs/>
          <w:sz w:val="18"/>
          <w:szCs w:val="18"/>
          <w:lang w:eastAsia="nl-NL"/>
        </w:rPr>
      </w:pPr>
      <w:r w:rsidRPr="004C0794">
        <w:rPr>
          <w:rFonts w:ascii="Arial" w:eastAsia="Times New Roman" w:hAnsi="Arial" w:cs="Arial"/>
          <w:b/>
          <w:bCs/>
          <w:sz w:val="18"/>
          <w:szCs w:val="18"/>
          <w:lang w:eastAsia="nl-NL"/>
        </w:rPr>
        <w:lastRenderedPageBreak/>
        <w:t>Artikel 6: Betaling</w:t>
      </w:r>
    </w:p>
    <w:p w:rsidR="007D6781" w:rsidRPr="00634EAF" w:rsidRDefault="007D6781" w:rsidP="007D6781">
      <w:pPr>
        <w:numPr>
          <w:ilvl w:val="0"/>
          <w:numId w:val="6"/>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Opdrachtgever</w:t>
      </w:r>
      <w:r>
        <w:rPr>
          <w:rFonts w:ascii="Arial" w:eastAsia="Times New Roman" w:hAnsi="Arial" w:cs="Arial"/>
          <w:color w:val="635F59"/>
          <w:sz w:val="16"/>
          <w:szCs w:val="16"/>
          <w:lang w:eastAsia="nl-NL"/>
        </w:rPr>
        <w:t xml:space="preserve"> is</w:t>
      </w:r>
      <w:r w:rsidRPr="00634EAF">
        <w:rPr>
          <w:rFonts w:ascii="Arial" w:eastAsia="Times New Roman" w:hAnsi="Arial" w:cs="Arial"/>
          <w:color w:val="635F59"/>
          <w:sz w:val="16"/>
          <w:szCs w:val="16"/>
          <w:lang w:eastAsia="nl-NL"/>
        </w:rPr>
        <w:t xml:space="preserve"> de prijs verschuldigd welke voor</w:t>
      </w:r>
      <w:r>
        <w:rPr>
          <w:rFonts w:ascii="Arial" w:eastAsia="Times New Roman" w:hAnsi="Arial" w:cs="Arial"/>
          <w:color w:val="635F59"/>
          <w:sz w:val="16"/>
          <w:szCs w:val="16"/>
          <w:lang w:eastAsia="nl-NL"/>
        </w:rPr>
        <w:t>tvloeit uit de met Opdrachtnemer</w:t>
      </w:r>
      <w:r w:rsidRPr="00634EAF">
        <w:rPr>
          <w:rFonts w:ascii="Arial" w:eastAsia="Times New Roman" w:hAnsi="Arial" w:cs="Arial"/>
          <w:color w:val="635F59"/>
          <w:sz w:val="16"/>
          <w:szCs w:val="16"/>
          <w:lang w:eastAsia="nl-NL"/>
        </w:rPr>
        <w:t xml:space="preserve"> gesloten Overeenkomst of welke geldt op het moment waarop de Opdrachtgever en/of Deelne</w:t>
      </w:r>
      <w:r w:rsidR="000D0004">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sidR="000D0004">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 xml:space="preserve">er voor een </w:t>
      </w:r>
      <w:r>
        <w:rPr>
          <w:rFonts w:ascii="Arial" w:eastAsia="Times New Roman" w:hAnsi="Arial" w:cs="Arial"/>
          <w:color w:val="635F59"/>
          <w:sz w:val="16"/>
          <w:szCs w:val="16"/>
          <w:lang w:eastAsia="nl-NL"/>
        </w:rPr>
        <w:t>Traject, Training, B</w:t>
      </w:r>
      <w:r w:rsidRPr="00634EAF">
        <w:rPr>
          <w:rFonts w:ascii="Arial" w:eastAsia="Times New Roman" w:hAnsi="Arial" w:cs="Arial"/>
          <w:color w:val="635F59"/>
          <w:sz w:val="16"/>
          <w:szCs w:val="16"/>
          <w:lang w:eastAsia="nl-NL"/>
        </w:rPr>
        <w:t>egeleidi</w:t>
      </w:r>
      <w:r>
        <w:rPr>
          <w:rFonts w:ascii="Arial" w:eastAsia="Times New Roman" w:hAnsi="Arial" w:cs="Arial"/>
          <w:color w:val="635F59"/>
          <w:sz w:val="16"/>
          <w:szCs w:val="16"/>
          <w:lang w:eastAsia="nl-NL"/>
        </w:rPr>
        <w:t>ngs- of Coachingstraject is</w:t>
      </w:r>
      <w:r w:rsidRPr="00634EAF">
        <w:rPr>
          <w:rFonts w:ascii="Arial" w:eastAsia="Times New Roman" w:hAnsi="Arial" w:cs="Arial"/>
          <w:color w:val="635F59"/>
          <w:sz w:val="16"/>
          <w:szCs w:val="16"/>
          <w:lang w:eastAsia="nl-NL"/>
        </w:rPr>
        <w:t xml:space="preserve"> geplaatst blijkens de bevestiging daarvan door Opdrachtnemer. Indien het verschuldigde bedrag uiterlijk op de dag dat de betreffende activiteit start, niet op de rekening van Opdrachtnemer is bijgeschreven, kan Opdrachtgever en/of Deelne</w:t>
      </w:r>
      <w:r w:rsidR="000D0004">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sidR="000D0004">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worden uitgesloten van deelname, tenzij op grond van een Overeenkomst met Opdrachtgever andere afspraken zijn gemaakt over de betaling.</w:t>
      </w:r>
    </w:p>
    <w:p w:rsidR="007D6781" w:rsidRPr="00634EAF" w:rsidRDefault="007D6781" w:rsidP="007D6781">
      <w:pPr>
        <w:numPr>
          <w:ilvl w:val="0"/>
          <w:numId w:val="6"/>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Betaling dient steeds te geschieden binnen 14 dagen na factuurdatum, op een door Opdrachtnemer aan te geven wijze. Betaling zal plaatsvinden zonder aftrek, verrekening of opschorting uit welke hoofde dan ook.</w:t>
      </w:r>
    </w:p>
    <w:p w:rsidR="007D6781" w:rsidRPr="00634EAF" w:rsidRDefault="007D6781" w:rsidP="007D6781">
      <w:pPr>
        <w:numPr>
          <w:ilvl w:val="0"/>
          <w:numId w:val="6"/>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Na het verstrijken van 14 dagen na de f</w:t>
      </w:r>
      <w:r>
        <w:rPr>
          <w:rFonts w:ascii="Arial" w:eastAsia="Times New Roman" w:hAnsi="Arial" w:cs="Arial"/>
          <w:color w:val="635F59"/>
          <w:sz w:val="16"/>
          <w:szCs w:val="16"/>
          <w:lang w:eastAsia="nl-NL"/>
        </w:rPr>
        <w:t>actuurdatum is Opdrachtgever én</w:t>
      </w:r>
      <w:r w:rsidRPr="00634EAF">
        <w:rPr>
          <w:rFonts w:ascii="Arial" w:eastAsia="Times New Roman" w:hAnsi="Arial" w:cs="Arial"/>
          <w:color w:val="635F59"/>
          <w:sz w:val="16"/>
          <w:szCs w:val="16"/>
          <w:lang w:eastAsia="nl-NL"/>
        </w:rPr>
        <w:t xml:space="preserve"> Deelne</w:t>
      </w:r>
      <w:r>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in verzuim. Opdrachtgever c.q. Deelne</w:t>
      </w:r>
      <w:r>
        <w:rPr>
          <w:rFonts w:ascii="Arial" w:eastAsia="Times New Roman" w:hAnsi="Arial" w:cs="Arial"/>
          <w:color w:val="635F59"/>
          <w:sz w:val="16"/>
          <w:szCs w:val="16"/>
          <w:lang w:eastAsia="nl-NL"/>
        </w:rPr>
        <w:t>e</w:t>
      </w:r>
      <w:r w:rsidRPr="00634EAF">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634EAF">
        <w:rPr>
          <w:rFonts w:ascii="Arial" w:eastAsia="Times New Roman" w:hAnsi="Arial" w:cs="Arial"/>
          <w:color w:val="635F59"/>
          <w:sz w:val="16"/>
          <w:szCs w:val="16"/>
          <w:lang w:eastAsia="nl-NL"/>
        </w:rPr>
        <w:t>er is vanaf het moment van verzuim aan Opdrachtnemer over het opeisbare bedrag een vertragingsrente verschuldigd</w:t>
      </w:r>
      <w:r w:rsidR="00795E1D">
        <w:rPr>
          <w:rFonts w:ascii="Arial" w:eastAsia="Times New Roman" w:hAnsi="Arial" w:cs="Arial"/>
          <w:color w:val="635F59"/>
          <w:sz w:val="16"/>
          <w:szCs w:val="16"/>
          <w:lang w:eastAsia="nl-NL"/>
        </w:rPr>
        <w:t xml:space="preserve"> gelijk aan de wettelijke rente edoch minimaal 3% per maand.</w:t>
      </w:r>
    </w:p>
    <w:p w:rsidR="007D6781" w:rsidRPr="000663BC" w:rsidRDefault="007D6781" w:rsidP="007D6781">
      <w:pPr>
        <w:numPr>
          <w:ilvl w:val="0"/>
          <w:numId w:val="6"/>
        </w:numPr>
        <w:shd w:val="clear" w:color="auto" w:fill="FFFFFF"/>
        <w:spacing w:before="49" w:after="118" w:line="240" w:lineRule="auto"/>
        <w:ind w:right="216"/>
        <w:rPr>
          <w:rFonts w:ascii="Arial" w:eastAsia="Times New Roman" w:hAnsi="Arial" w:cs="Arial"/>
          <w:color w:val="635F59"/>
          <w:sz w:val="16"/>
          <w:szCs w:val="16"/>
          <w:lang w:eastAsia="nl-NL"/>
        </w:rPr>
      </w:pPr>
      <w:r w:rsidRPr="00634EAF">
        <w:rPr>
          <w:rFonts w:ascii="Arial" w:eastAsia="Times New Roman" w:hAnsi="Arial" w:cs="Arial"/>
          <w:color w:val="635F59"/>
          <w:sz w:val="16"/>
          <w:szCs w:val="16"/>
          <w:lang w:eastAsia="nl-NL"/>
        </w:rPr>
        <w:t xml:space="preserve">In geval er meerdere Opdrachtgevers zijn, is elke Opdrachtgever jegens Opdrachtnemer hoofdelijk aansprakelijk voor de betaling van het totale factuurbedrag in geval de Diensten ten behoeve van al </w:t>
      </w:r>
      <w:r w:rsidRPr="000663BC">
        <w:rPr>
          <w:rFonts w:ascii="Arial" w:eastAsia="Times New Roman" w:hAnsi="Arial" w:cs="Arial"/>
          <w:color w:val="635F59"/>
          <w:sz w:val="16"/>
          <w:szCs w:val="16"/>
          <w:lang w:eastAsia="nl-NL"/>
        </w:rPr>
        <w:t>deze Opdrachtgevers zijn verricht.</w:t>
      </w:r>
    </w:p>
    <w:p w:rsidR="007D6781" w:rsidRDefault="007D6781" w:rsidP="007D6781">
      <w:pPr>
        <w:numPr>
          <w:ilvl w:val="0"/>
          <w:numId w:val="7"/>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w:t>
      </w:r>
    </w:p>
    <w:p w:rsidR="007D6781" w:rsidRDefault="007D6781" w:rsidP="007D6781">
      <w:pPr>
        <w:shd w:val="clear" w:color="auto" w:fill="FFFFFF"/>
        <w:spacing w:before="49" w:after="118" w:line="240" w:lineRule="auto"/>
        <w:ind w:left="216" w:right="216"/>
        <w:rPr>
          <w:rFonts w:ascii="Arial" w:eastAsia="Times New Roman" w:hAnsi="Arial" w:cs="Arial"/>
          <w:color w:val="635F59"/>
          <w:sz w:val="16"/>
          <w:szCs w:val="16"/>
          <w:lang w:eastAsia="nl-NL"/>
        </w:rPr>
      </w:pPr>
    </w:p>
    <w:p w:rsidR="007D6781" w:rsidRPr="004C0794" w:rsidRDefault="007D6781" w:rsidP="007D6781">
      <w:pPr>
        <w:shd w:val="clear" w:color="auto" w:fill="FFFFFF"/>
        <w:spacing w:after="0" w:line="288" w:lineRule="auto"/>
        <w:outlineLvl w:val="2"/>
        <w:rPr>
          <w:rFonts w:ascii="Arial" w:eastAsia="Times New Roman" w:hAnsi="Arial" w:cs="Arial"/>
          <w:b/>
          <w:bCs/>
          <w:sz w:val="16"/>
          <w:szCs w:val="16"/>
          <w:lang w:eastAsia="nl-NL"/>
        </w:rPr>
      </w:pPr>
      <w:r w:rsidRPr="004C0794">
        <w:rPr>
          <w:rFonts w:ascii="Arial" w:eastAsia="Times New Roman" w:hAnsi="Arial" w:cs="Arial"/>
          <w:b/>
          <w:bCs/>
          <w:sz w:val="16"/>
          <w:szCs w:val="16"/>
          <w:lang w:eastAsia="nl-NL"/>
        </w:rPr>
        <w:t>Artikel 7: Incassokosten</w:t>
      </w:r>
    </w:p>
    <w:p w:rsidR="007D6781" w:rsidRDefault="007D6781" w:rsidP="007D6781">
      <w:pPr>
        <w:numPr>
          <w:ilvl w:val="0"/>
          <w:numId w:val="9"/>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Indien Opdrachtnemer invorderingsmaatregelen treft tegen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die in verzuim is, komen de kosten verband houdend met die invordering ten laste van Opdrachtgever c.q.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welke kosten gesteld worden op ten minste 15% van </w:t>
      </w:r>
      <w:r>
        <w:rPr>
          <w:rFonts w:ascii="Arial" w:eastAsia="Times New Roman" w:hAnsi="Arial" w:cs="Arial"/>
          <w:color w:val="635F59"/>
          <w:sz w:val="16"/>
          <w:szCs w:val="16"/>
          <w:lang w:eastAsia="nl-NL"/>
        </w:rPr>
        <w:t xml:space="preserve">het totaalbedrag van </w:t>
      </w:r>
      <w:r w:rsidRPr="000663BC">
        <w:rPr>
          <w:rFonts w:ascii="Arial" w:eastAsia="Times New Roman" w:hAnsi="Arial" w:cs="Arial"/>
          <w:color w:val="635F59"/>
          <w:sz w:val="16"/>
          <w:szCs w:val="16"/>
          <w:lang w:eastAsia="nl-NL"/>
        </w:rPr>
        <w:t>de openstaande facturen althans voor wat betreft particuliere Opdrachtgevers op het maximaal toegestane percentage volgens de wet.</w:t>
      </w:r>
    </w:p>
    <w:p w:rsidR="007D6781" w:rsidRPr="000663BC" w:rsidRDefault="007D6781" w:rsidP="007D6781">
      <w:pPr>
        <w:shd w:val="clear" w:color="auto" w:fill="FFFFFF"/>
        <w:spacing w:before="49" w:after="118" w:line="240" w:lineRule="auto"/>
        <w:ind w:left="216" w:right="216"/>
        <w:rPr>
          <w:rFonts w:ascii="Arial" w:eastAsia="Times New Roman" w:hAnsi="Arial" w:cs="Arial"/>
          <w:color w:val="635F59"/>
          <w:sz w:val="16"/>
          <w:szCs w:val="16"/>
          <w:lang w:eastAsia="nl-NL"/>
        </w:rPr>
      </w:pPr>
    </w:p>
    <w:p w:rsidR="007D6781" w:rsidRPr="004C0794" w:rsidRDefault="007D6781" w:rsidP="007D6781">
      <w:pPr>
        <w:shd w:val="clear" w:color="auto" w:fill="FFFFFF"/>
        <w:spacing w:after="0" w:line="288" w:lineRule="auto"/>
        <w:outlineLvl w:val="2"/>
        <w:rPr>
          <w:rFonts w:ascii="Arial" w:eastAsia="Times New Roman" w:hAnsi="Arial" w:cs="Arial"/>
          <w:b/>
          <w:bCs/>
          <w:sz w:val="16"/>
          <w:szCs w:val="16"/>
          <w:lang w:eastAsia="nl-NL"/>
        </w:rPr>
      </w:pPr>
      <w:r w:rsidRPr="004C0794">
        <w:rPr>
          <w:rFonts w:ascii="Arial" w:eastAsia="Times New Roman" w:hAnsi="Arial" w:cs="Arial"/>
          <w:b/>
          <w:bCs/>
          <w:sz w:val="16"/>
          <w:szCs w:val="16"/>
          <w:lang w:eastAsia="nl-NL"/>
        </w:rPr>
        <w:t>Artikel 8: Geheimhouding</w:t>
      </w:r>
    </w:p>
    <w:p w:rsidR="007D6781" w:rsidRPr="000663BC" w:rsidRDefault="007D6781" w:rsidP="007D6781">
      <w:pPr>
        <w:numPr>
          <w:ilvl w:val="0"/>
          <w:numId w:val="10"/>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w:t>
      </w:r>
      <w:r>
        <w:rPr>
          <w:rFonts w:ascii="Arial" w:eastAsia="Times New Roman" w:hAnsi="Arial" w:cs="Arial"/>
          <w:color w:val="635F59"/>
          <w:sz w:val="16"/>
          <w:szCs w:val="16"/>
          <w:lang w:eastAsia="nl-NL"/>
        </w:rPr>
        <w:t>,</w:t>
      </w:r>
      <w:r w:rsidRPr="000663BC">
        <w:rPr>
          <w:rFonts w:ascii="Arial" w:eastAsia="Times New Roman" w:hAnsi="Arial" w:cs="Arial"/>
          <w:color w:val="635F59"/>
          <w:sz w:val="16"/>
          <w:szCs w:val="16"/>
          <w:lang w:eastAsia="nl-NL"/>
        </w:rPr>
        <w:t xml:space="preserve">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w:t>
      </w:r>
    </w:p>
    <w:p w:rsidR="007D6781" w:rsidRDefault="007D6781" w:rsidP="007D6781">
      <w:pPr>
        <w:numPr>
          <w:ilvl w:val="0"/>
          <w:numId w:val="10"/>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 xml:space="preserve">Persoonlijke gesprekken en andere individuele contacten die in het kader van een individueel </w:t>
      </w:r>
      <w:r>
        <w:rPr>
          <w:rFonts w:ascii="Arial" w:eastAsia="Times New Roman" w:hAnsi="Arial" w:cs="Arial"/>
          <w:color w:val="635F59"/>
          <w:sz w:val="16"/>
          <w:szCs w:val="16"/>
          <w:lang w:eastAsia="nl-NL"/>
        </w:rPr>
        <w:t>Begeleidings,- of C</w:t>
      </w:r>
      <w:r w:rsidRPr="000663BC">
        <w:rPr>
          <w:rFonts w:ascii="Arial" w:eastAsia="Times New Roman" w:hAnsi="Arial" w:cs="Arial"/>
          <w:color w:val="635F59"/>
          <w:sz w:val="16"/>
          <w:szCs w:val="16"/>
          <w:lang w:eastAsia="nl-NL"/>
        </w:rPr>
        <w:t xml:space="preserve">oachingstraject </w:t>
      </w:r>
      <w:r>
        <w:rPr>
          <w:rFonts w:ascii="Arial" w:eastAsia="Times New Roman" w:hAnsi="Arial" w:cs="Arial"/>
          <w:color w:val="635F59"/>
          <w:sz w:val="16"/>
          <w:szCs w:val="16"/>
          <w:lang w:eastAsia="nl-NL"/>
        </w:rPr>
        <w:t xml:space="preserve"> of Training </w:t>
      </w:r>
      <w:r w:rsidRPr="000663BC">
        <w:rPr>
          <w:rFonts w:ascii="Arial" w:eastAsia="Times New Roman" w:hAnsi="Arial" w:cs="Arial"/>
          <w:color w:val="635F59"/>
          <w:sz w:val="16"/>
          <w:szCs w:val="16"/>
          <w:lang w:eastAsia="nl-NL"/>
        </w:rPr>
        <w:t>in welke vorm dan ook tussen Opdrachtnemer en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plaatsvinden, worden als strikt vertrouwelijk beschouwd. Opdrachtnemer zal dan ook aan niemand, ook niet aan Opdrachtgever, enige mededeling doen over de inhoud en het verloop van deze contacten, tenzij Deelnemer hiervoor uitdrukkelijk toestemming heeft gegeven.</w:t>
      </w:r>
    </w:p>
    <w:p w:rsidR="007D6781" w:rsidRPr="000663BC" w:rsidRDefault="007D6781" w:rsidP="007D6781">
      <w:pPr>
        <w:shd w:val="clear" w:color="auto" w:fill="FFFFFF"/>
        <w:spacing w:before="49" w:after="118" w:line="240" w:lineRule="auto"/>
        <w:ind w:left="216" w:right="216"/>
        <w:rPr>
          <w:rFonts w:ascii="Arial" w:eastAsia="Times New Roman" w:hAnsi="Arial" w:cs="Arial"/>
          <w:color w:val="635F59"/>
          <w:sz w:val="16"/>
          <w:szCs w:val="16"/>
          <w:lang w:eastAsia="nl-NL"/>
        </w:rPr>
      </w:pPr>
    </w:p>
    <w:p w:rsidR="007D6781" w:rsidRPr="004C0794" w:rsidRDefault="007D6781" w:rsidP="007D6781">
      <w:pPr>
        <w:shd w:val="clear" w:color="auto" w:fill="FFFFFF"/>
        <w:spacing w:after="0" w:line="288" w:lineRule="auto"/>
        <w:outlineLvl w:val="2"/>
        <w:rPr>
          <w:rFonts w:ascii="Arial" w:eastAsia="Times New Roman" w:hAnsi="Arial" w:cs="Arial"/>
          <w:b/>
          <w:bCs/>
          <w:sz w:val="16"/>
          <w:szCs w:val="16"/>
          <w:lang w:eastAsia="nl-NL"/>
        </w:rPr>
      </w:pPr>
      <w:r w:rsidRPr="004C0794">
        <w:rPr>
          <w:rFonts w:ascii="Arial" w:eastAsia="Times New Roman" w:hAnsi="Arial" w:cs="Arial"/>
          <w:b/>
          <w:bCs/>
          <w:sz w:val="16"/>
          <w:szCs w:val="16"/>
          <w:lang w:eastAsia="nl-NL"/>
        </w:rPr>
        <w:t>Artikel 9: Intellectuele eigendom</w:t>
      </w:r>
    </w:p>
    <w:p w:rsidR="007D6781" w:rsidRPr="000663BC" w:rsidRDefault="007D6781" w:rsidP="007D6781">
      <w:pPr>
        <w:numPr>
          <w:ilvl w:val="0"/>
          <w:numId w:val="11"/>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 rechthebbende op de intellectuele eigendomsrechten met betrekking tot de door haar - in het kader van de Overeenkomst - aan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verstrekte of - in het kader van deze Overeenkomst - gebruikte producten, waaronder begrepen maar niet beperkt tot testen, readers, concepten voor coachingsprogramma's en/of trainingen, rapporten, modellen en oefenmateriaal.</w:t>
      </w:r>
    </w:p>
    <w:p w:rsidR="007D6781" w:rsidRPr="000663BC" w:rsidRDefault="007D6781" w:rsidP="007D6781">
      <w:pPr>
        <w:numPr>
          <w:ilvl w:val="0"/>
          <w:numId w:val="11"/>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mag/mogen zonder uitdrukkelijke schriftelijke toestemming van Opdrachtnemer geen gebruik maken van deze producten, waarop Opdrachtnemer rechthebbende is ten aanzien van de intellectuele eigendomsrechten, anders dan ten behoeve van de Overeenkomst.</w:t>
      </w:r>
    </w:p>
    <w:p w:rsidR="007D6781" w:rsidRDefault="007D6781" w:rsidP="007D6781">
      <w:pPr>
        <w:numPr>
          <w:ilvl w:val="0"/>
          <w:numId w:val="11"/>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 gerechtigd om de door de uitvoering van de werkzaamheden verkregen kennis voor andere doeleinden te gebruiken, voor zover hierbij geen vertro</w:t>
      </w:r>
      <w:r>
        <w:rPr>
          <w:rFonts w:ascii="Arial" w:eastAsia="Times New Roman" w:hAnsi="Arial" w:cs="Arial"/>
          <w:color w:val="635F59"/>
          <w:sz w:val="16"/>
          <w:szCs w:val="16"/>
          <w:lang w:eastAsia="nl-NL"/>
        </w:rPr>
        <w:t>uwelijke informatie ter kennis a</w:t>
      </w:r>
      <w:r w:rsidRPr="000663BC">
        <w:rPr>
          <w:rFonts w:ascii="Arial" w:eastAsia="Times New Roman" w:hAnsi="Arial" w:cs="Arial"/>
          <w:color w:val="635F59"/>
          <w:sz w:val="16"/>
          <w:szCs w:val="16"/>
          <w:lang w:eastAsia="nl-NL"/>
        </w:rPr>
        <w:t>an derden wordt gebracht en mits niet te herleiden tot individuele Opdrachtgevers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ers.</w:t>
      </w:r>
    </w:p>
    <w:p w:rsidR="007D6781" w:rsidRPr="000663BC" w:rsidRDefault="007D6781" w:rsidP="007D6781">
      <w:pPr>
        <w:shd w:val="clear" w:color="auto" w:fill="FFFFFF"/>
        <w:spacing w:before="49" w:after="118" w:line="240" w:lineRule="auto"/>
        <w:ind w:left="216" w:right="216"/>
        <w:rPr>
          <w:rFonts w:ascii="Arial" w:eastAsia="Times New Roman" w:hAnsi="Arial" w:cs="Arial"/>
          <w:color w:val="635F59"/>
          <w:sz w:val="16"/>
          <w:szCs w:val="16"/>
          <w:lang w:eastAsia="nl-NL"/>
        </w:rPr>
      </w:pPr>
    </w:p>
    <w:p w:rsidR="007D6781" w:rsidRPr="004C0794" w:rsidRDefault="007D6781" w:rsidP="007D6781">
      <w:pPr>
        <w:shd w:val="clear" w:color="auto" w:fill="FFFFFF"/>
        <w:spacing w:after="0" w:line="288" w:lineRule="auto"/>
        <w:outlineLvl w:val="2"/>
        <w:rPr>
          <w:rFonts w:ascii="Arial" w:eastAsia="Times New Roman" w:hAnsi="Arial" w:cs="Arial"/>
          <w:b/>
          <w:bCs/>
          <w:sz w:val="16"/>
          <w:szCs w:val="16"/>
          <w:lang w:eastAsia="nl-NL"/>
        </w:rPr>
      </w:pPr>
      <w:r w:rsidRPr="004C0794">
        <w:rPr>
          <w:rFonts w:ascii="Arial" w:eastAsia="Times New Roman" w:hAnsi="Arial" w:cs="Arial"/>
          <w:b/>
          <w:bCs/>
          <w:sz w:val="16"/>
          <w:szCs w:val="16"/>
          <w:lang w:eastAsia="nl-NL"/>
        </w:rPr>
        <w:t>Artikel 10: Beperking en/of uitsluiting van aansprakelijkheid</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 nimmer aansprakelijk voor directe schade of indirecte schade, emotionele schade of schade voortvl</w:t>
      </w:r>
      <w:r>
        <w:rPr>
          <w:rFonts w:ascii="Arial" w:eastAsia="Times New Roman" w:hAnsi="Arial" w:cs="Arial"/>
          <w:color w:val="635F59"/>
          <w:sz w:val="16"/>
          <w:szCs w:val="16"/>
          <w:lang w:eastAsia="nl-NL"/>
        </w:rPr>
        <w:t>oeiend uit beslissingen die de O</w:t>
      </w:r>
      <w:r w:rsidRPr="000663BC">
        <w:rPr>
          <w:rFonts w:ascii="Arial" w:eastAsia="Times New Roman" w:hAnsi="Arial" w:cs="Arial"/>
          <w:color w:val="635F59"/>
          <w:sz w:val="16"/>
          <w:szCs w:val="16"/>
          <w:lang w:eastAsia="nl-NL"/>
        </w:rPr>
        <w:t>pdrachtgever heeft genomen,</w:t>
      </w:r>
      <w:r>
        <w:rPr>
          <w:rFonts w:ascii="Arial" w:eastAsia="Times New Roman" w:hAnsi="Arial" w:cs="Arial"/>
          <w:color w:val="635F59"/>
          <w:sz w:val="16"/>
          <w:szCs w:val="16"/>
          <w:lang w:eastAsia="nl-NL"/>
        </w:rPr>
        <w:t xml:space="preserve"> al dan niet in overleg met de O</w:t>
      </w:r>
      <w:r w:rsidRPr="000663BC">
        <w:rPr>
          <w:rFonts w:ascii="Arial" w:eastAsia="Times New Roman" w:hAnsi="Arial" w:cs="Arial"/>
          <w:color w:val="635F59"/>
          <w:sz w:val="16"/>
          <w:szCs w:val="16"/>
          <w:lang w:eastAsia="nl-NL"/>
        </w:rPr>
        <w:t>pdrachtnemer.</w:t>
      </w:r>
    </w:p>
    <w:p w:rsidR="007D6781"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lastRenderedPageBreak/>
        <w:t>Opdrachtgever is te allen tijde</w:t>
      </w:r>
      <w:r w:rsidRPr="000663BC">
        <w:rPr>
          <w:rFonts w:ascii="Arial" w:eastAsia="Times New Roman" w:hAnsi="Arial" w:cs="Arial"/>
          <w:color w:val="635F59"/>
          <w:sz w:val="16"/>
          <w:szCs w:val="16"/>
          <w:lang w:eastAsia="nl-NL"/>
        </w:rPr>
        <w:t xml:space="preserve"> zelf verantwoordelijk voor gemaakte keuzes, diens eigen gedrag, en de consequenties hier</w:t>
      </w:r>
      <w:r>
        <w:rPr>
          <w:rFonts w:ascii="Arial" w:eastAsia="Times New Roman" w:hAnsi="Arial" w:cs="Arial"/>
          <w:color w:val="635F59"/>
          <w:sz w:val="16"/>
          <w:szCs w:val="16"/>
          <w:lang w:eastAsia="nl-NL"/>
        </w:rPr>
        <w:t>van, zowel tijdens de tijd die Opdrachtgever en O</w:t>
      </w:r>
      <w:r w:rsidRPr="000663BC">
        <w:rPr>
          <w:rFonts w:ascii="Arial" w:eastAsia="Times New Roman" w:hAnsi="Arial" w:cs="Arial"/>
          <w:color w:val="635F59"/>
          <w:sz w:val="16"/>
          <w:szCs w:val="16"/>
          <w:lang w:eastAsia="nl-NL"/>
        </w:rPr>
        <w:t>pdrachtnemer gezamenlijk doorbrengen als daarna.</w:t>
      </w:r>
    </w:p>
    <w:p w:rsidR="007D6781" w:rsidRPr="003F7C9B"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Deelneemster is te allen tijde</w:t>
      </w:r>
      <w:r w:rsidRPr="000663BC">
        <w:rPr>
          <w:rFonts w:ascii="Arial" w:eastAsia="Times New Roman" w:hAnsi="Arial" w:cs="Arial"/>
          <w:color w:val="635F59"/>
          <w:sz w:val="16"/>
          <w:szCs w:val="16"/>
          <w:lang w:eastAsia="nl-NL"/>
        </w:rPr>
        <w:t xml:space="preserve"> zelf verantwoorde</w:t>
      </w:r>
      <w:r w:rsidR="000D0004">
        <w:rPr>
          <w:rFonts w:ascii="Arial" w:eastAsia="Times New Roman" w:hAnsi="Arial" w:cs="Arial"/>
          <w:color w:val="635F59"/>
          <w:sz w:val="16"/>
          <w:szCs w:val="16"/>
          <w:lang w:eastAsia="nl-NL"/>
        </w:rPr>
        <w:t>lijk voor gemaakte keuzes, haar</w:t>
      </w:r>
      <w:r w:rsidRPr="000663BC">
        <w:rPr>
          <w:rFonts w:ascii="Arial" w:eastAsia="Times New Roman" w:hAnsi="Arial" w:cs="Arial"/>
          <w:color w:val="635F59"/>
          <w:sz w:val="16"/>
          <w:szCs w:val="16"/>
          <w:lang w:eastAsia="nl-NL"/>
        </w:rPr>
        <w:t xml:space="preserve"> eigen gedrag, en de consequenties hier</w:t>
      </w:r>
      <w:r>
        <w:rPr>
          <w:rFonts w:ascii="Arial" w:eastAsia="Times New Roman" w:hAnsi="Arial" w:cs="Arial"/>
          <w:color w:val="635F59"/>
          <w:sz w:val="16"/>
          <w:szCs w:val="16"/>
          <w:lang w:eastAsia="nl-NL"/>
        </w:rPr>
        <w:t xml:space="preserve">van, zowel tijdens de tijd die </w:t>
      </w:r>
      <w:r w:rsidR="000D0004">
        <w:rPr>
          <w:rFonts w:ascii="Arial" w:eastAsia="Times New Roman" w:hAnsi="Arial" w:cs="Arial"/>
          <w:color w:val="635F59"/>
          <w:sz w:val="16"/>
          <w:szCs w:val="16"/>
          <w:lang w:eastAsia="nl-NL"/>
        </w:rPr>
        <w:t xml:space="preserve"> Deelneemster </w:t>
      </w:r>
      <w:r>
        <w:rPr>
          <w:rFonts w:ascii="Arial" w:eastAsia="Times New Roman" w:hAnsi="Arial" w:cs="Arial"/>
          <w:color w:val="635F59"/>
          <w:sz w:val="16"/>
          <w:szCs w:val="16"/>
          <w:lang w:eastAsia="nl-NL"/>
        </w:rPr>
        <w:t>en O</w:t>
      </w:r>
      <w:r w:rsidRPr="000663BC">
        <w:rPr>
          <w:rFonts w:ascii="Arial" w:eastAsia="Times New Roman" w:hAnsi="Arial" w:cs="Arial"/>
          <w:color w:val="635F59"/>
          <w:sz w:val="16"/>
          <w:szCs w:val="16"/>
          <w:lang w:eastAsia="nl-NL"/>
        </w:rPr>
        <w:t>pdrachtnemer gezamenlijk doorbrengen als daarna.</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De O</w:t>
      </w:r>
      <w:r w:rsidRPr="000663BC">
        <w:rPr>
          <w:rFonts w:ascii="Arial" w:eastAsia="Times New Roman" w:hAnsi="Arial" w:cs="Arial"/>
          <w:color w:val="635F59"/>
          <w:sz w:val="16"/>
          <w:szCs w:val="16"/>
          <w:lang w:eastAsia="nl-NL"/>
        </w:rPr>
        <w:t>pdrachtgever is verplicht alle maatregelen te treffen die nodig zijn ter beperking van</w:t>
      </w:r>
      <w:r>
        <w:rPr>
          <w:rFonts w:ascii="Arial" w:eastAsia="Times New Roman" w:hAnsi="Arial" w:cs="Arial"/>
          <w:color w:val="635F59"/>
          <w:sz w:val="16"/>
          <w:szCs w:val="16"/>
          <w:lang w:eastAsia="nl-NL"/>
        </w:rPr>
        <w:t xml:space="preserve"> de schade waarvoor hij/zij de O</w:t>
      </w:r>
      <w:r w:rsidRPr="000663BC">
        <w:rPr>
          <w:rFonts w:ascii="Arial" w:eastAsia="Times New Roman" w:hAnsi="Arial" w:cs="Arial"/>
          <w:color w:val="635F59"/>
          <w:sz w:val="16"/>
          <w:szCs w:val="16"/>
          <w:lang w:eastAsia="nl-NL"/>
        </w:rPr>
        <w:t>pdrachtnemer aansprakelijk wil stellen</w:t>
      </w:r>
      <w:r w:rsidR="000D0004">
        <w:rPr>
          <w:rFonts w:ascii="Arial" w:eastAsia="Times New Roman" w:hAnsi="Arial" w:cs="Arial"/>
          <w:color w:val="635F59"/>
          <w:sz w:val="16"/>
          <w:szCs w:val="16"/>
          <w:lang w:eastAsia="nl-NL"/>
        </w:rPr>
        <w:t>.</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Wanneer een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onder behandeling is (geweest) bij een psychiater, psycholoog of </w:t>
      </w:r>
      <w:r w:rsidR="000D0004">
        <w:rPr>
          <w:rFonts w:ascii="Arial" w:eastAsia="Times New Roman" w:hAnsi="Arial" w:cs="Arial"/>
          <w:color w:val="635F59"/>
          <w:sz w:val="16"/>
          <w:szCs w:val="16"/>
          <w:lang w:eastAsia="nl-NL"/>
        </w:rPr>
        <w:t xml:space="preserve">een </w:t>
      </w:r>
      <w:r w:rsidRPr="000663BC">
        <w:rPr>
          <w:rFonts w:ascii="Arial" w:eastAsia="Times New Roman" w:hAnsi="Arial" w:cs="Arial"/>
          <w:color w:val="635F59"/>
          <w:sz w:val="16"/>
          <w:szCs w:val="16"/>
          <w:lang w:eastAsia="nl-NL"/>
        </w:rPr>
        <w:t xml:space="preserve">andere professionele hulpverlener, of medicijnen gebruikt voor de geestelijke gesteldheid en </w:t>
      </w:r>
      <w:r w:rsidR="000D0004">
        <w:rPr>
          <w:rFonts w:ascii="Arial" w:eastAsia="Times New Roman" w:hAnsi="Arial" w:cs="Arial"/>
          <w:color w:val="635F59"/>
          <w:sz w:val="16"/>
          <w:szCs w:val="16"/>
          <w:lang w:eastAsia="nl-NL"/>
        </w:rPr>
        <w:t>deze</w:t>
      </w:r>
      <w:r w:rsidRPr="000663BC">
        <w:rPr>
          <w:rFonts w:ascii="Arial" w:eastAsia="Times New Roman" w:hAnsi="Arial" w:cs="Arial"/>
          <w:color w:val="635F59"/>
          <w:sz w:val="16"/>
          <w:szCs w:val="16"/>
          <w:lang w:eastAsia="nl-NL"/>
        </w:rPr>
        <w:t xml:space="preserve"> van invloed </w:t>
      </w:r>
      <w:r w:rsidR="000D0004">
        <w:rPr>
          <w:rFonts w:ascii="Arial" w:eastAsia="Times New Roman" w:hAnsi="Arial" w:cs="Arial"/>
          <w:color w:val="635F59"/>
          <w:sz w:val="16"/>
          <w:szCs w:val="16"/>
          <w:lang w:eastAsia="nl-NL"/>
        </w:rPr>
        <w:t>kunnen zijn op de training dan is D</w:t>
      </w:r>
      <w:r w:rsidRPr="000663BC">
        <w:rPr>
          <w:rFonts w:ascii="Arial" w:eastAsia="Times New Roman" w:hAnsi="Arial" w:cs="Arial"/>
          <w:color w:val="635F59"/>
          <w:sz w:val="16"/>
          <w:szCs w:val="16"/>
          <w:lang w:eastAsia="nl-NL"/>
        </w:rPr>
        <w:t>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w:t>
      </w:r>
      <w:r>
        <w:rPr>
          <w:rFonts w:ascii="Arial" w:eastAsia="Times New Roman" w:hAnsi="Arial" w:cs="Arial"/>
          <w:color w:val="635F59"/>
          <w:sz w:val="16"/>
          <w:szCs w:val="16"/>
          <w:lang w:eastAsia="nl-NL"/>
        </w:rPr>
        <w:t>gehouden dit vooraf schriftelijk te melden</w:t>
      </w:r>
      <w:r w:rsidRPr="000663BC">
        <w:rPr>
          <w:rFonts w:ascii="Arial" w:eastAsia="Times New Roman" w:hAnsi="Arial" w:cs="Arial"/>
          <w:color w:val="635F59"/>
          <w:sz w:val="16"/>
          <w:szCs w:val="16"/>
          <w:lang w:eastAsia="nl-NL"/>
        </w:rPr>
        <w:t xml:space="preserve"> aan Opdrachtnemer.</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w:t>
      </w:r>
      <w:r>
        <w:rPr>
          <w:rFonts w:ascii="Arial" w:eastAsia="Times New Roman" w:hAnsi="Arial" w:cs="Arial"/>
          <w:color w:val="635F59"/>
          <w:sz w:val="16"/>
          <w:szCs w:val="16"/>
          <w:lang w:eastAsia="nl-NL"/>
        </w:rPr>
        <w:t xml:space="preserve"> </w:t>
      </w:r>
      <w:r w:rsidRPr="000663BC">
        <w:rPr>
          <w:rFonts w:ascii="Arial" w:eastAsia="Times New Roman" w:hAnsi="Arial" w:cs="Arial"/>
          <w:color w:val="635F59"/>
          <w:sz w:val="16"/>
          <w:szCs w:val="16"/>
          <w:lang w:eastAsia="nl-NL"/>
        </w:rPr>
        <w:t>is jegens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niet aansprakelijk, voor schade, hoe dan ook, ontstaan </w:t>
      </w:r>
      <w:r w:rsidR="00F331C6">
        <w:rPr>
          <w:rFonts w:ascii="Arial" w:eastAsia="Times New Roman" w:hAnsi="Arial" w:cs="Arial"/>
          <w:color w:val="635F59"/>
          <w:sz w:val="16"/>
          <w:szCs w:val="16"/>
          <w:lang w:eastAsia="nl-NL"/>
        </w:rPr>
        <w:t>door of in verband met door hem</w:t>
      </w:r>
      <w:r w:rsidRPr="000663BC">
        <w:rPr>
          <w:rFonts w:ascii="Arial" w:eastAsia="Times New Roman" w:hAnsi="Arial" w:cs="Arial"/>
          <w:color w:val="635F59"/>
          <w:sz w:val="16"/>
          <w:szCs w:val="16"/>
          <w:lang w:eastAsia="nl-NL"/>
        </w:rPr>
        <w:t xml:space="preserve"> verrichte Diensten voor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alsmede niet voor schade ten gevolge van tekortkomingen in de nakoming van de Overeenkomst met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tenzij de schade direct en geheel te wijten is aan opzet of grove schuld van Opdrachtnemer.</w:t>
      </w:r>
      <w:r>
        <w:rPr>
          <w:rFonts w:ascii="Arial" w:eastAsia="Times New Roman" w:hAnsi="Arial" w:cs="Arial"/>
          <w:color w:val="635F59"/>
          <w:sz w:val="16"/>
          <w:szCs w:val="16"/>
          <w:lang w:eastAsia="nl-NL"/>
        </w:rPr>
        <w:t xml:space="preserve"> </w:t>
      </w:r>
    </w:p>
    <w:p w:rsidR="007D6781"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 xml:space="preserve">Indien wordt aangetoond dat de schade als </w:t>
      </w:r>
      <w:r>
        <w:rPr>
          <w:rFonts w:ascii="Arial" w:eastAsia="Times New Roman" w:hAnsi="Arial" w:cs="Arial"/>
          <w:color w:val="635F59"/>
          <w:sz w:val="16"/>
          <w:szCs w:val="16"/>
          <w:lang w:eastAsia="nl-NL"/>
        </w:rPr>
        <w:t xml:space="preserve">hiervoor </w:t>
      </w:r>
      <w:r w:rsidRPr="000663BC">
        <w:rPr>
          <w:rFonts w:ascii="Arial" w:eastAsia="Times New Roman" w:hAnsi="Arial" w:cs="Arial"/>
          <w:color w:val="635F59"/>
          <w:sz w:val="16"/>
          <w:szCs w:val="16"/>
          <w:lang w:eastAsia="nl-NL"/>
        </w:rPr>
        <w:t>bedoeld is veroorzaakt door opzet of grove schuld van Opdrachtnemer, is de uit dien hoofde verschuldigde schadevergoeding beperkt tot de in hoofdsom voor de verrichte Diensten gefactureerde bedragen doch nooit meer dan hetgeen Opdrachtnemer in de voorgaande zes maanden aan Opdrachtgever verschuldigd is.</w:t>
      </w:r>
    </w:p>
    <w:p w:rsidR="00F331C6" w:rsidRPr="000663BC" w:rsidRDefault="00F331C6"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Wanneer in een onderdeel van de Overeenkomst gebruik wordt gemaakt van een vervoersmaatschappij dan is Opdrachtnemer nimmer aansprakelijk voor directe of indirecte schade door of in verband met wijziging van de (vlucht)tijden.</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Indien door of in verband met het verrichten van Diensten door Opdrachtnemer of anderszins schade aan personen of zaken wordt toegebracht, waarvoor zij aansprakelijk is, zal die aansprakelijkheid zijn beperkt tot het bedrag van de uitkering uit hoofde van de door Opdrachtnemer afgesloten algemene aanspr</w:t>
      </w:r>
      <w:r w:rsidR="00F331C6">
        <w:rPr>
          <w:rFonts w:ascii="Arial" w:eastAsia="Times New Roman" w:hAnsi="Arial" w:cs="Arial"/>
          <w:color w:val="635F59"/>
          <w:sz w:val="16"/>
          <w:szCs w:val="16"/>
          <w:lang w:eastAsia="nl-NL"/>
        </w:rPr>
        <w:t>akelijkheidsverzekering, met in</w:t>
      </w:r>
      <w:r w:rsidRPr="000663BC">
        <w:rPr>
          <w:rFonts w:ascii="Arial" w:eastAsia="Times New Roman" w:hAnsi="Arial" w:cs="Arial"/>
          <w:color w:val="635F59"/>
          <w:sz w:val="16"/>
          <w:szCs w:val="16"/>
          <w:lang w:eastAsia="nl-NL"/>
        </w:rPr>
        <w:t>begrip van het eigen risico dat Opdrachtnemer in verband met die verzekering draagt.</w:t>
      </w:r>
    </w:p>
    <w:p w:rsidR="007D6781" w:rsidRPr="000663BC"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 niet gehouden tot vergoeding van indirecte schade geleden door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waaronder begrepen</w:t>
      </w:r>
      <w:r>
        <w:rPr>
          <w:rFonts w:ascii="Arial" w:eastAsia="Times New Roman" w:hAnsi="Arial" w:cs="Arial"/>
          <w:color w:val="635F59"/>
          <w:sz w:val="16"/>
          <w:szCs w:val="16"/>
          <w:lang w:eastAsia="nl-NL"/>
        </w:rPr>
        <w:t>,</w:t>
      </w:r>
      <w:r w:rsidRPr="000663BC">
        <w:rPr>
          <w:rFonts w:ascii="Arial" w:eastAsia="Times New Roman" w:hAnsi="Arial" w:cs="Arial"/>
          <w:color w:val="635F59"/>
          <w:sz w:val="16"/>
          <w:szCs w:val="16"/>
          <w:lang w:eastAsia="nl-NL"/>
        </w:rPr>
        <w:t xml:space="preserve"> maar niet beperkt tot</w:t>
      </w:r>
      <w:r>
        <w:rPr>
          <w:rFonts w:ascii="Arial" w:eastAsia="Times New Roman" w:hAnsi="Arial" w:cs="Arial"/>
          <w:color w:val="635F59"/>
          <w:sz w:val="16"/>
          <w:szCs w:val="16"/>
          <w:lang w:eastAsia="nl-NL"/>
        </w:rPr>
        <w:t>,</w:t>
      </w:r>
      <w:r w:rsidRPr="000663BC">
        <w:rPr>
          <w:rFonts w:ascii="Arial" w:eastAsia="Times New Roman" w:hAnsi="Arial" w:cs="Arial"/>
          <w:color w:val="635F59"/>
          <w:sz w:val="16"/>
          <w:szCs w:val="16"/>
          <w:lang w:eastAsia="nl-NL"/>
        </w:rPr>
        <w:t xml:space="preserve"> gevolgschade, gederfde winst en schade ten gevolge van bedrijfsstagnatie. Opdrachtnemer zal bij de inschakeling van niet in haar organisatie werkzame derden (zoals adviseurs, trainers, docenten, coaches of andere dienstverleners) de nodige zorgvuldigheid in acht nemen. Opdrachtnemer is niet aansprakelijk voor ernstige tekortkomingen jegens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of voor eventuele fouten of tekortkomingen van deze derden. In zo'n geval is Opdrachtgever verplicht de ingeschakelde derden zelf aansprakelijk te stellen en eventueel geleden schade op deze derden te verhalen.</w:t>
      </w:r>
    </w:p>
    <w:p w:rsidR="007D6781" w:rsidRDefault="007D6781" w:rsidP="007D6781">
      <w:pPr>
        <w:numPr>
          <w:ilvl w:val="0"/>
          <w:numId w:val="12"/>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 xml:space="preserve">De Opdrachtgever vrijwaart Opdrachtnemer tegen alle aanspraken (zoals schades en rechtsvorderingen) van derde(n) die met de uitvoering van de Overeenkomst tussen Opdrachtgever en Opdrachtnemer samenhangen, tenzij het betreft aanspraken ten gevolge van opzet of grove schuld van </w:t>
      </w:r>
      <w:r w:rsidRPr="00575490">
        <w:rPr>
          <w:rFonts w:ascii="Arial" w:eastAsia="Times New Roman" w:hAnsi="Arial" w:cs="Arial"/>
          <w:color w:val="F2F2F2" w:themeColor="background1" w:themeShade="F2"/>
          <w:sz w:val="16"/>
          <w:szCs w:val="16"/>
          <w:lang w:eastAsia="nl-NL"/>
        </w:rPr>
        <w:t>Opdrachtnemer</w:t>
      </w:r>
      <w:r w:rsidRPr="000663BC">
        <w:rPr>
          <w:rFonts w:ascii="Arial" w:eastAsia="Times New Roman" w:hAnsi="Arial" w:cs="Arial"/>
          <w:color w:val="635F59"/>
          <w:sz w:val="16"/>
          <w:szCs w:val="16"/>
          <w:lang w:eastAsia="nl-NL"/>
        </w:rPr>
        <w:t>.</w:t>
      </w:r>
    </w:p>
    <w:p w:rsidR="00575490" w:rsidRPr="00575490" w:rsidRDefault="00575490" w:rsidP="00575490">
      <w:pPr>
        <w:pStyle w:val="Lijstalinea"/>
        <w:shd w:val="clear" w:color="auto" w:fill="FFFFFF"/>
        <w:spacing w:before="49" w:after="118" w:line="240" w:lineRule="auto"/>
        <w:ind w:left="2130" w:right="216"/>
        <w:rPr>
          <w:rFonts w:ascii="Arial" w:eastAsia="Times New Roman" w:hAnsi="Arial" w:cs="Arial"/>
          <w:b/>
          <w:sz w:val="16"/>
          <w:szCs w:val="16"/>
          <w:lang w:eastAsia="nl-NL"/>
        </w:rPr>
      </w:pPr>
    </w:p>
    <w:p w:rsidR="00694A45" w:rsidRDefault="00694A45" w:rsidP="00694A45">
      <w:pPr>
        <w:shd w:val="clear" w:color="auto" w:fill="FFFFFF"/>
        <w:spacing w:after="0" w:line="288" w:lineRule="auto"/>
        <w:outlineLvl w:val="2"/>
        <w:rPr>
          <w:rFonts w:ascii="Arial" w:eastAsia="Times New Roman" w:hAnsi="Arial" w:cs="Arial"/>
          <w:b/>
          <w:bCs/>
          <w:sz w:val="16"/>
          <w:szCs w:val="16"/>
          <w:lang w:eastAsia="nl-NL"/>
        </w:rPr>
      </w:pPr>
      <w:r w:rsidRPr="004C0794">
        <w:rPr>
          <w:rFonts w:ascii="Arial" w:eastAsia="Times New Roman" w:hAnsi="Arial" w:cs="Arial"/>
          <w:b/>
          <w:bCs/>
          <w:sz w:val="16"/>
          <w:szCs w:val="16"/>
          <w:lang w:eastAsia="nl-NL"/>
        </w:rPr>
        <w:t xml:space="preserve">Artikel 11: </w:t>
      </w:r>
      <w:r w:rsidR="00575490">
        <w:rPr>
          <w:rFonts w:ascii="Arial" w:eastAsia="Times New Roman" w:hAnsi="Arial" w:cs="Arial"/>
          <w:b/>
          <w:bCs/>
          <w:sz w:val="16"/>
          <w:szCs w:val="16"/>
          <w:lang w:eastAsia="nl-NL"/>
        </w:rPr>
        <w:t>Overmacht</w:t>
      </w:r>
    </w:p>
    <w:p w:rsidR="00575490" w:rsidRPr="00575490" w:rsidRDefault="00575490" w:rsidP="00575490">
      <w:pPr>
        <w:shd w:val="clear" w:color="auto" w:fill="FFFFFF"/>
        <w:spacing w:after="0" w:line="288" w:lineRule="auto"/>
        <w:ind w:left="348"/>
        <w:outlineLvl w:val="2"/>
        <w:rPr>
          <w:rFonts w:ascii="Arial" w:eastAsia="Times New Roman" w:hAnsi="Arial" w:cs="Arial"/>
          <w:b/>
          <w:bCs/>
          <w:color w:val="F2F2F2" w:themeColor="background1" w:themeShade="F2"/>
          <w:sz w:val="16"/>
          <w:szCs w:val="16"/>
          <w:lang w:eastAsia="nl-NL"/>
        </w:rPr>
      </w:pPr>
    </w:p>
    <w:p w:rsidR="00575490" w:rsidRPr="004C0794" w:rsidRDefault="00575490" w:rsidP="00694A45">
      <w:pPr>
        <w:shd w:val="clear" w:color="auto" w:fill="FFFFFF"/>
        <w:spacing w:after="0" w:line="288" w:lineRule="auto"/>
        <w:outlineLvl w:val="2"/>
        <w:rPr>
          <w:rFonts w:ascii="Arial" w:eastAsia="Times New Roman" w:hAnsi="Arial" w:cs="Arial"/>
          <w:b/>
          <w:bCs/>
          <w:sz w:val="16"/>
          <w:szCs w:val="16"/>
          <w:lang w:eastAsia="nl-NL"/>
        </w:rPr>
      </w:pPr>
    </w:p>
    <w:p w:rsidR="00575490" w:rsidRDefault="00575490" w:rsidP="00694A45">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Opdrachtnemer is niet gehouden tot het nakomen van enige verplichting jegens Opdrachtgever/Deelneemster indien er sprake is van een toestand als gevolg van een omstandigheid die niet aan hem te wijten is.</w:t>
      </w:r>
    </w:p>
    <w:p w:rsidR="00575490" w:rsidRDefault="00575490" w:rsidP="00694A45">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 xml:space="preserve">Onder overmacht wordt in deze algemene voorwaarden verstaan, naast hetgeen daaromtrent in de wet en jurisprudentie wordt begrepen, alle van buitenkomende oorzaken, voorzien of niet-voorzien , waarop Opdrachtnemer geen invloed kan uitoefenen, doch waardoor Opdrachtnemer niet in de gelegenheid is </w:t>
      </w:r>
      <w:r w:rsidR="00795E1D">
        <w:rPr>
          <w:rFonts w:ascii="Arial" w:eastAsia="Times New Roman" w:hAnsi="Arial" w:cs="Arial"/>
          <w:color w:val="635F59"/>
          <w:sz w:val="16"/>
          <w:szCs w:val="16"/>
          <w:lang w:eastAsia="nl-NL"/>
        </w:rPr>
        <w:t>(verder)</w:t>
      </w:r>
      <w:r>
        <w:rPr>
          <w:rFonts w:ascii="Arial" w:eastAsia="Times New Roman" w:hAnsi="Arial" w:cs="Arial"/>
          <w:color w:val="635F59"/>
          <w:sz w:val="16"/>
          <w:szCs w:val="16"/>
          <w:lang w:eastAsia="nl-NL"/>
        </w:rPr>
        <w:t>te</w:t>
      </w:r>
      <w:r w:rsidR="00795E1D">
        <w:rPr>
          <w:rFonts w:ascii="Arial" w:eastAsia="Times New Roman" w:hAnsi="Arial" w:cs="Arial"/>
          <w:color w:val="635F59"/>
          <w:sz w:val="16"/>
          <w:szCs w:val="16"/>
          <w:lang w:eastAsia="nl-NL"/>
        </w:rPr>
        <w:t xml:space="preserve"> voldoen aan enige overeenkomst c.q. verbintenis.</w:t>
      </w:r>
    </w:p>
    <w:p w:rsidR="00F331C6" w:rsidRDefault="00795E1D" w:rsidP="00F331C6">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Opdrachtnemer kan gedurende de periode van overmacht de verplichtingen uit de Overeenkomst c.q. Verbintenis opschorten. Mocht de overmacht na twee maanden nog steeds aanwezig zijn dan is ieder der partijen gerechtigd de Overeenkomst te ontbinden zonder dat er een verplichting is op een der partijen tot vergoeding van de schade die is ontstaan.</w:t>
      </w:r>
    </w:p>
    <w:p w:rsidR="00795E1D" w:rsidRPr="00F331C6" w:rsidRDefault="00795E1D" w:rsidP="00F331C6">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sidRPr="00F331C6">
        <w:rPr>
          <w:rFonts w:ascii="Arial" w:eastAsia="Times New Roman" w:hAnsi="Arial" w:cs="Arial"/>
          <w:color w:val="635F59"/>
          <w:sz w:val="16"/>
          <w:szCs w:val="16"/>
          <w:lang w:eastAsia="nl-NL"/>
        </w:rPr>
        <w:t xml:space="preserve">Indien en voor zover reeds een gedeelte van de Overeenkomst is geschied is daarover het overeengekomene </w:t>
      </w:r>
      <w:r w:rsidR="00774164" w:rsidRPr="00F331C6">
        <w:rPr>
          <w:rFonts w:ascii="Arial" w:eastAsia="Times New Roman" w:hAnsi="Arial" w:cs="Arial"/>
          <w:color w:val="635F59"/>
          <w:sz w:val="16"/>
          <w:szCs w:val="16"/>
          <w:lang w:eastAsia="nl-NL"/>
        </w:rPr>
        <w:t>verschuldigd en terstond opeisbaar</w:t>
      </w:r>
      <w:r w:rsidRPr="00F331C6">
        <w:rPr>
          <w:rFonts w:ascii="Arial" w:eastAsia="Times New Roman" w:hAnsi="Arial" w:cs="Arial"/>
          <w:color w:val="635F59"/>
          <w:sz w:val="16"/>
          <w:szCs w:val="16"/>
          <w:lang w:eastAsia="nl-NL"/>
        </w:rPr>
        <w:t>.</w:t>
      </w:r>
    </w:p>
    <w:p w:rsidR="00795E1D" w:rsidRDefault="00795E1D" w:rsidP="00795E1D">
      <w:pPr>
        <w:shd w:val="clear" w:color="auto" w:fill="FFFFFF"/>
        <w:spacing w:before="49" w:after="118" w:line="240" w:lineRule="auto"/>
        <w:ind w:left="1428" w:right="216"/>
        <w:rPr>
          <w:rFonts w:ascii="Arial" w:eastAsia="Times New Roman" w:hAnsi="Arial" w:cs="Arial"/>
          <w:color w:val="635F59"/>
          <w:sz w:val="16"/>
          <w:szCs w:val="16"/>
          <w:lang w:eastAsia="nl-NL"/>
        </w:rPr>
      </w:pPr>
    </w:p>
    <w:p w:rsidR="00F331C6" w:rsidRDefault="00F331C6" w:rsidP="00795E1D">
      <w:pPr>
        <w:shd w:val="clear" w:color="auto" w:fill="FFFFFF"/>
        <w:spacing w:before="49" w:after="118" w:line="240" w:lineRule="auto"/>
        <w:ind w:left="1428" w:right="216"/>
        <w:rPr>
          <w:rFonts w:ascii="Arial" w:eastAsia="Times New Roman" w:hAnsi="Arial" w:cs="Arial"/>
          <w:color w:val="635F59"/>
          <w:sz w:val="16"/>
          <w:szCs w:val="16"/>
          <w:lang w:eastAsia="nl-NL"/>
        </w:rPr>
      </w:pPr>
    </w:p>
    <w:p w:rsidR="00F331C6" w:rsidRDefault="00F331C6" w:rsidP="00795E1D">
      <w:pPr>
        <w:shd w:val="clear" w:color="auto" w:fill="FFFFFF"/>
        <w:spacing w:before="49" w:after="118" w:line="240" w:lineRule="auto"/>
        <w:ind w:left="1428" w:right="216"/>
        <w:rPr>
          <w:rFonts w:ascii="Arial" w:eastAsia="Times New Roman" w:hAnsi="Arial" w:cs="Arial"/>
          <w:color w:val="635F59"/>
          <w:sz w:val="16"/>
          <w:szCs w:val="16"/>
          <w:lang w:eastAsia="nl-NL"/>
        </w:rPr>
      </w:pPr>
    </w:p>
    <w:p w:rsidR="00F331C6" w:rsidRDefault="00F331C6" w:rsidP="00795E1D">
      <w:pPr>
        <w:shd w:val="clear" w:color="auto" w:fill="FFFFFF"/>
        <w:spacing w:before="49" w:after="118" w:line="240" w:lineRule="auto"/>
        <w:ind w:left="1428" w:right="216"/>
        <w:rPr>
          <w:rFonts w:ascii="Arial" w:eastAsia="Times New Roman" w:hAnsi="Arial" w:cs="Arial"/>
          <w:color w:val="635F59"/>
          <w:sz w:val="16"/>
          <w:szCs w:val="16"/>
          <w:lang w:eastAsia="nl-NL"/>
        </w:rPr>
      </w:pPr>
    </w:p>
    <w:p w:rsidR="00795E1D" w:rsidRDefault="00795E1D" w:rsidP="00795E1D">
      <w:pPr>
        <w:shd w:val="clear" w:color="auto" w:fill="FFFFFF"/>
        <w:spacing w:before="49" w:after="118" w:line="240" w:lineRule="auto"/>
        <w:ind w:right="216"/>
        <w:rPr>
          <w:rFonts w:ascii="Arial" w:eastAsia="Times New Roman" w:hAnsi="Arial" w:cs="Arial"/>
          <w:b/>
          <w:sz w:val="16"/>
          <w:szCs w:val="16"/>
          <w:lang w:eastAsia="nl-NL"/>
        </w:rPr>
      </w:pPr>
      <w:r w:rsidRPr="00795E1D">
        <w:rPr>
          <w:rFonts w:ascii="Arial" w:eastAsia="Times New Roman" w:hAnsi="Arial" w:cs="Arial"/>
          <w:b/>
          <w:sz w:val="16"/>
          <w:szCs w:val="16"/>
          <w:lang w:eastAsia="nl-NL"/>
        </w:rPr>
        <w:t>Artikel 12: Annuleringskosten</w:t>
      </w:r>
    </w:p>
    <w:p w:rsidR="00795E1D" w:rsidRPr="00795E1D" w:rsidRDefault="00795E1D" w:rsidP="00795E1D">
      <w:pPr>
        <w:shd w:val="clear" w:color="auto" w:fill="FFFFFF"/>
        <w:spacing w:before="49" w:after="118" w:line="240" w:lineRule="auto"/>
        <w:ind w:right="216"/>
        <w:rPr>
          <w:rFonts w:ascii="Arial" w:eastAsia="Times New Roman" w:hAnsi="Arial" w:cs="Arial"/>
          <w:b/>
          <w:sz w:val="16"/>
          <w:szCs w:val="16"/>
          <w:lang w:eastAsia="nl-NL"/>
        </w:rPr>
      </w:pPr>
    </w:p>
    <w:p w:rsidR="00694A45" w:rsidRPr="000663BC" w:rsidRDefault="00694A45" w:rsidP="00694A45">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heeft het rec</w:t>
      </w:r>
      <w:r>
        <w:rPr>
          <w:rFonts w:ascii="Arial" w:eastAsia="Times New Roman" w:hAnsi="Arial" w:cs="Arial"/>
          <w:color w:val="635F59"/>
          <w:sz w:val="16"/>
          <w:szCs w:val="16"/>
          <w:lang w:eastAsia="nl-NL"/>
        </w:rPr>
        <w:t>ht zonder opgave van reden een Traject, Opleiding, Training, Begeleidings- of C</w:t>
      </w:r>
      <w:r w:rsidRPr="000663BC">
        <w:rPr>
          <w:rFonts w:ascii="Arial" w:eastAsia="Times New Roman" w:hAnsi="Arial" w:cs="Arial"/>
          <w:color w:val="635F59"/>
          <w:sz w:val="16"/>
          <w:szCs w:val="16"/>
          <w:lang w:eastAsia="nl-NL"/>
        </w:rPr>
        <w:t xml:space="preserve">oachingstraject </w:t>
      </w:r>
      <w:r w:rsidR="00F331C6">
        <w:rPr>
          <w:rFonts w:ascii="Arial" w:eastAsia="Times New Roman" w:hAnsi="Arial" w:cs="Arial"/>
          <w:color w:val="635F59"/>
          <w:sz w:val="16"/>
          <w:szCs w:val="16"/>
          <w:lang w:eastAsia="nl-NL"/>
        </w:rPr>
        <w:t xml:space="preserve">of een andere Dienst </w:t>
      </w:r>
      <w:r w:rsidRPr="000663BC">
        <w:rPr>
          <w:rFonts w:ascii="Arial" w:eastAsia="Times New Roman" w:hAnsi="Arial" w:cs="Arial"/>
          <w:color w:val="635F59"/>
          <w:sz w:val="16"/>
          <w:szCs w:val="16"/>
          <w:lang w:eastAsia="nl-NL"/>
        </w:rPr>
        <w:t>te annuleren, dan wel te verplaatsen of deelname van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w:t>
      </w:r>
      <w:r w:rsidR="00F331C6">
        <w:rPr>
          <w:rFonts w:ascii="Arial" w:eastAsia="Times New Roman" w:hAnsi="Arial" w:cs="Arial"/>
          <w:color w:val="635F59"/>
          <w:sz w:val="16"/>
          <w:szCs w:val="16"/>
          <w:lang w:eastAsia="nl-NL"/>
        </w:rPr>
        <w:t>te weigeren, in welke gevallen O</w:t>
      </w:r>
      <w:r w:rsidRPr="000663BC">
        <w:rPr>
          <w:rFonts w:ascii="Arial" w:eastAsia="Times New Roman" w:hAnsi="Arial" w:cs="Arial"/>
          <w:color w:val="635F59"/>
          <w:sz w:val="16"/>
          <w:szCs w:val="16"/>
          <w:lang w:eastAsia="nl-NL"/>
        </w:rPr>
        <w:t>pdrachtgever recht heeft op terugbetaling van het volledige door deze aan Opdrachtnemer betaalde bedrag</w:t>
      </w:r>
      <w:r>
        <w:rPr>
          <w:rFonts w:ascii="Arial" w:eastAsia="Times New Roman" w:hAnsi="Arial" w:cs="Arial"/>
          <w:color w:val="635F59"/>
          <w:sz w:val="16"/>
          <w:szCs w:val="16"/>
          <w:lang w:eastAsia="nl-NL"/>
        </w:rPr>
        <w:t xml:space="preserve"> minus de door Opdrachtnemer gemaakte noodzakelijke kosten betrekking hebbende op de Overeenkomst</w:t>
      </w:r>
      <w:r w:rsidRPr="000663BC">
        <w:rPr>
          <w:rFonts w:ascii="Arial" w:eastAsia="Times New Roman" w:hAnsi="Arial" w:cs="Arial"/>
          <w:color w:val="635F59"/>
          <w:sz w:val="16"/>
          <w:szCs w:val="16"/>
          <w:lang w:eastAsia="nl-NL"/>
        </w:rPr>
        <w:t>. In geval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ster na aanvang van het Traject, Opleiding, Training, Begeleidings- of C</w:t>
      </w:r>
      <w:r w:rsidRPr="000663BC">
        <w:rPr>
          <w:rFonts w:ascii="Arial" w:eastAsia="Times New Roman" w:hAnsi="Arial" w:cs="Arial"/>
          <w:color w:val="635F59"/>
          <w:sz w:val="16"/>
          <w:szCs w:val="16"/>
          <w:lang w:eastAsia="nl-NL"/>
        </w:rPr>
        <w:t>oachingstraject de deelname tussentijds beëindigt of anderszins niet aan de activiteit deelneemt, heeft/hebben Opdrachtgever en/of Deeln</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em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geen recht op enige terugbetaling. Indien geen annulering plaatsvindt overeenkomstig onderstaande voorwaarden dan is/zijn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 xml:space="preserve">er verplicht het totaalbedrag van </w:t>
      </w:r>
      <w:r>
        <w:rPr>
          <w:rFonts w:ascii="Arial" w:eastAsia="Times New Roman" w:hAnsi="Arial" w:cs="Arial"/>
          <w:color w:val="635F59"/>
          <w:sz w:val="16"/>
          <w:szCs w:val="16"/>
          <w:lang w:eastAsia="nl-NL"/>
        </w:rPr>
        <w:t>het Traject, Opleiding, Training, Begeleidings-of C</w:t>
      </w:r>
      <w:r w:rsidRPr="000663BC">
        <w:rPr>
          <w:rFonts w:ascii="Arial" w:eastAsia="Times New Roman" w:hAnsi="Arial" w:cs="Arial"/>
          <w:color w:val="635F59"/>
          <w:sz w:val="16"/>
          <w:szCs w:val="16"/>
          <w:lang w:eastAsia="nl-NL"/>
        </w:rPr>
        <w:t>oachingstraject te voldoen.</w:t>
      </w:r>
    </w:p>
    <w:p w:rsidR="00694A45" w:rsidRPr="00554E9E" w:rsidRDefault="00694A45" w:rsidP="00694A45">
      <w:pPr>
        <w:numPr>
          <w:ilvl w:val="0"/>
          <w:numId w:val="13"/>
        </w:numPr>
        <w:shd w:val="clear" w:color="auto" w:fill="FFFFFF"/>
        <w:spacing w:before="49" w:after="0" w:line="240" w:lineRule="auto"/>
        <w:ind w:right="216"/>
        <w:rPr>
          <w:rFonts w:ascii="Arial" w:eastAsia="Times New Roman" w:hAnsi="Arial" w:cs="Arial"/>
          <w:color w:val="635F59"/>
          <w:sz w:val="16"/>
          <w:szCs w:val="16"/>
          <w:lang w:eastAsia="nl-NL"/>
        </w:rPr>
      </w:pPr>
      <w:r w:rsidRPr="00554E9E">
        <w:rPr>
          <w:rFonts w:ascii="Arial" w:eastAsia="Times New Roman" w:hAnsi="Arial" w:cs="Arial"/>
          <w:color w:val="635F59"/>
          <w:sz w:val="16"/>
          <w:szCs w:val="16"/>
          <w:lang w:eastAsia="nl-NL"/>
        </w:rPr>
        <w:t xml:space="preserve">Annulering door Opdrachtgever en /of Deelneemster bij groepsactiviteiten: Opdrachtgever en/of Deelneemster heeft/hebben het recht om deelname aan of de opdracht voor een activiteit uitsluitend schriftelijk te annuleren. Annulering kan tot zes weken voor de eerste dag van de geplande activiteit kosteloos geschieden, met dien verstande dat voor annulering tot zes weken administratie- en annuleringskosten van </w:t>
      </w:r>
      <w:r>
        <w:rPr>
          <w:rFonts w:ascii="Arial" w:eastAsia="Times New Roman" w:hAnsi="Arial" w:cs="Arial"/>
          <w:color w:val="635F59"/>
          <w:sz w:val="16"/>
          <w:szCs w:val="16"/>
          <w:lang w:eastAsia="nl-NL"/>
        </w:rPr>
        <w:t>100</w:t>
      </w:r>
      <w:r w:rsidRPr="00554E9E">
        <w:rPr>
          <w:rFonts w:ascii="Arial" w:eastAsia="Times New Roman" w:hAnsi="Arial" w:cs="Arial"/>
          <w:color w:val="635F59"/>
          <w:sz w:val="16"/>
          <w:szCs w:val="16"/>
          <w:lang w:eastAsia="nl-NL"/>
        </w:rPr>
        <w:t xml:space="preserve"> euro ex BTW in rekening wordt gebracht. Bij annulering tussen de zes en drie weken voor de eerste dag van de geplande activiteit is/zijn Opdrachtgever en/of Deelneemster verplicht 50% van het cursusgeld of van het overeengekomen bedrag voor de activiteiten te voldoen. Bij annulering tussen de 3 en 1 week voor de eerste dag van de geplande activiteit is/zijn Opdrachtgever en/of Deelneemster verplicht 75% van het cursusgeld of van het overeengekomen bedrag voor de activiteiten te vergoeden. Bij annulering korter dan 1 week voor de eerste dag van de geplande activiteit is/zijn Opdrachtgever en/of Deelneemster verplicht 90% van het cursusgeld of van het overeengekomen bedrag voor de activiteiten te voldoen</w:t>
      </w:r>
      <w:r>
        <w:rPr>
          <w:rFonts w:ascii="Arial" w:eastAsia="Times New Roman" w:hAnsi="Arial" w:cs="Arial"/>
          <w:color w:val="635F59"/>
          <w:sz w:val="16"/>
          <w:szCs w:val="16"/>
          <w:lang w:eastAsia="nl-NL"/>
        </w:rPr>
        <w:t>.</w:t>
      </w:r>
      <w:r>
        <w:rPr>
          <w:rFonts w:ascii="Arial" w:eastAsia="Times New Roman" w:hAnsi="Arial" w:cs="Arial"/>
          <w:color w:val="635F59"/>
          <w:sz w:val="16"/>
          <w:szCs w:val="16"/>
          <w:lang w:eastAsia="nl-NL"/>
        </w:rPr>
        <w:br/>
      </w:r>
    </w:p>
    <w:p w:rsidR="00575490" w:rsidRDefault="00694A45" w:rsidP="00694A45">
      <w:pPr>
        <w:pStyle w:val="Lijstalinea"/>
        <w:numPr>
          <w:ilvl w:val="0"/>
          <w:numId w:val="13"/>
        </w:numPr>
        <w:shd w:val="clear" w:color="auto" w:fill="FFFFFF"/>
        <w:spacing w:after="0" w:line="240" w:lineRule="auto"/>
        <w:ind w:right="216"/>
        <w:rPr>
          <w:rFonts w:ascii="Arial" w:eastAsia="Times New Roman" w:hAnsi="Arial" w:cs="Arial"/>
          <w:color w:val="635F59"/>
          <w:sz w:val="16"/>
          <w:szCs w:val="16"/>
          <w:lang w:eastAsia="nl-NL"/>
        </w:rPr>
      </w:pPr>
      <w:r w:rsidRPr="00E8613F">
        <w:rPr>
          <w:rFonts w:ascii="Arial" w:eastAsia="Times New Roman" w:hAnsi="Arial" w:cs="Arial"/>
          <w:color w:val="635F59"/>
          <w:sz w:val="16"/>
          <w:szCs w:val="16"/>
          <w:lang w:eastAsia="nl-NL"/>
        </w:rPr>
        <w:t>Annulering bij incompanytrainingen en maatwerkopdrach</w:t>
      </w:r>
      <w:r w:rsidR="00575490">
        <w:rPr>
          <w:rFonts w:ascii="Arial" w:eastAsia="Times New Roman" w:hAnsi="Arial" w:cs="Arial"/>
          <w:color w:val="635F59"/>
          <w:sz w:val="16"/>
          <w:szCs w:val="16"/>
          <w:lang w:eastAsia="nl-NL"/>
        </w:rPr>
        <w:t>ten:</w:t>
      </w:r>
      <w:r w:rsidR="00575490">
        <w:rPr>
          <w:rFonts w:ascii="Arial" w:eastAsia="Times New Roman" w:hAnsi="Arial" w:cs="Arial"/>
          <w:color w:val="635F59"/>
          <w:sz w:val="16"/>
          <w:szCs w:val="16"/>
          <w:lang w:eastAsia="nl-NL"/>
        </w:rPr>
        <w:br/>
      </w:r>
    </w:p>
    <w:p w:rsidR="00694A45" w:rsidRDefault="00694A45" w:rsidP="00694A45">
      <w:pPr>
        <w:pStyle w:val="Lijstalinea"/>
        <w:numPr>
          <w:ilvl w:val="0"/>
          <w:numId w:val="13"/>
        </w:numPr>
        <w:shd w:val="clear" w:color="auto" w:fill="FFFFFF"/>
        <w:spacing w:after="0" w:line="240" w:lineRule="auto"/>
        <w:ind w:right="216"/>
        <w:rPr>
          <w:rFonts w:ascii="Arial" w:eastAsia="Times New Roman" w:hAnsi="Arial" w:cs="Arial"/>
          <w:color w:val="635F59"/>
          <w:sz w:val="16"/>
          <w:szCs w:val="16"/>
          <w:lang w:eastAsia="nl-NL"/>
        </w:rPr>
      </w:pPr>
      <w:r w:rsidRPr="00E8613F">
        <w:rPr>
          <w:rFonts w:ascii="Arial" w:eastAsia="Times New Roman" w:hAnsi="Arial" w:cs="Arial"/>
          <w:color w:val="635F59"/>
          <w:sz w:val="16"/>
          <w:szCs w:val="16"/>
          <w:lang w:eastAsia="nl-NL"/>
        </w:rPr>
        <w:t>Voor incompany- en maatwerkopdrachten gelden, tenzij schriftelijk andere afspraken zijn gemaakt, de navolgende afwijkende voorwaarden:</w:t>
      </w:r>
      <w:r w:rsidRPr="00E8613F">
        <w:rPr>
          <w:rFonts w:ascii="Arial" w:eastAsia="Times New Roman" w:hAnsi="Arial" w:cs="Arial"/>
          <w:color w:val="635F59"/>
          <w:sz w:val="16"/>
          <w:szCs w:val="16"/>
          <w:lang w:eastAsia="nl-NL"/>
        </w:rPr>
        <w:br/>
      </w:r>
      <w:r w:rsidRPr="00E8613F">
        <w:rPr>
          <w:rFonts w:ascii="Arial" w:eastAsia="Times New Roman" w:hAnsi="Arial" w:cs="Arial"/>
          <w:color w:val="635F59"/>
          <w:sz w:val="16"/>
          <w:szCs w:val="16"/>
          <w:lang w:eastAsia="nl-NL"/>
        </w:rPr>
        <w:br/>
      </w:r>
      <w:r>
        <w:rPr>
          <w:rFonts w:ascii="Arial" w:eastAsia="Times New Roman" w:hAnsi="Arial" w:cs="Arial"/>
          <w:color w:val="635F59"/>
          <w:sz w:val="16"/>
          <w:szCs w:val="16"/>
          <w:lang w:eastAsia="nl-NL"/>
        </w:rPr>
        <w:t xml:space="preserve">- </w:t>
      </w:r>
      <w:r w:rsidRPr="00E8613F">
        <w:rPr>
          <w:rFonts w:ascii="Arial" w:eastAsia="Times New Roman" w:hAnsi="Arial" w:cs="Arial"/>
          <w:color w:val="635F59"/>
          <w:sz w:val="16"/>
          <w:szCs w:val="16"/>
          <w:lang w:eastAsia="nl-NL"/>
        </w:rPr>
        <w:t>Als hetzij Opdrachtgever, hetzij Opdrachtnemer door onvoorziene omstandigheden gedwongen is de overeengekomen uitvoeringsdata van de activiteiten te wijzigen, brengt de één de ander daarvan direct na het bekend worden daarvan op de hoogte en treden partijen in overleg met elkaar om nieuwe afspraken te maken over de uitvoeringsdata en over wat ieder zal doen om de gevolgen van het uitstel te minimaliseren. De ten gevolge van het uitstel van de activiteiten eventueel ontstane extra kosten zijn voor rekening van de partij aan wiens zijde de oorzaak van het uitstel ligt.</w:t>
      </w:r>
      <w:r w:rsidRPr="00E8613F">
        <w:rPr>
          <w:rFonts w:ascii="Arial" w:eastAsia="Times New Roman" w:hAnsi="Arial" w:cs="Arial"/>
          <w:color w:val="635F59"/>
          <w:sz w:val="16"/>
          <w:szCs w:val="16"/>
          <w:lang w:eastAsia="nl-NL"/>
        </w:rPr>
        <w:br/>
      </w:r>
      <w:r w:rsidRPr="00E8613F">
        <w:rPr>
          <w:rFonts w:ascii="Arial" w:eastAsia="Times New Roman" w:hAnsi="Arial" w:cs="Arial"/>
          <w:color w:val="635F59"/>
          <w:sz w:val="16"/>
          <w:szCs w:val="16"/>
          <w:lang w:eastAsia="nl-NL"/>
        </w:rPr>
        <w:br/>
      </w:r>
      <w:r>
        <w:rPr>
          <w:rFonts w:ascii="Arial" w:eastAsia="Times New Roman" w:hAnsi="Arial" w:cs="Arial"/>
          <w:color w:val="635F59"/>
          <w:sz w:val="16"/>
          <w:szCs w:val="16"/>
          <w:lang w:eastAsia="nl-NL"/>
        </w:rPr>
        <w:t>-</w:t>
      </w:r>
      <w:r w:rsidRPr="00E8613F">
        <w:rPr>
          <w:rFonts w:ascii="Arial" w:eastAsia="Times New Roman" w:hAnsi="Arial" w:cs="Arial"/>
          <w:color w:val="635F59"/>
          <w:sz w:val="16"/>
          <w:szCs w:val="16"/>
          <w:lang w:eastAsia="nl-NL"/>
        </w:rPr>
        <w:t>In geval Opdrachtgever de opdracht annuleert, is hij de volgende percentages van het overeengekomen bedrag voor de werkzaamheden verschuldigd:</w:t>
      </w:r>
      <w:r w:rsidRPr="00E8613F">
        <w:rPr>
          <w:rFonts w:ascii="Arial" w:eastAsia="Times New Roman" w:hAnsi="Arial" w:cs="Arial"/>
          <w:color w:val="635F59"/>
          <w:sz w:val="16"/>
          <w:szCs w:val="16"/>
          <w:lang w:eastAsia="nl-NL"/>
        </w:rPr>
        <w:br/>
        <w:t>​binnen twee maanden voor datum eerste activiteit: 50%;</w:t>
      </w:r>
      <w:r w:rsidRPr="00E8613F">
        <w:rPr>
          <w:rFonts w:ascii="Arial" w:eastAsia="Times New Roman" w:hAnsi="Arial" w:cs="Arial"/>
          <w:color w:val="635F59"/>
          <w:sz w:val="16"/>
          <w:szCs w:val="16"/>
          <w:lang w:eastAsia="nl-NL"/>
        </w:rPr>
        <w:br/>
        <w:t>binnen een maand voor datum eerste activiteit: 100%.</w:t>
      </w:r>
      <w:r w:rsidRPr="00E8613F">
        <w:rPr>
          <w:rFonts w:ascii="Arial" w:eastAsia="Times New Roman" w:hAnsi="Arial" w:cs="Arial"/>
          <w:color w:val="635F59"/>
          <w:sz w:val="16"/>
          <w:szCs w:val="16"/>
          <w:lang w:eastAsia="nl-NL"/>
        </w:rPr>
        <w:br/>
        <w:t xml:space="preserve">Bij annulering tot twee maanden voor de datum van de eerste activiteit is Opdrachtgever </w:t>
      </w:r>
      <w:r w:rsidR="00F331C6">
        <w:rPr>
          <w:rFonts w:ascii="Arial" w:eastAsia="Times New Roman" w:hAnsi="Arial" w:cs="Arial"/>
          <w:color w:val="635F59"/>
          <w:sz w:val="16"/>
          <w:szCs w:val="16"/>
          <w:lang w:eastAsia="nl-NL"/>
        </w:rPr>
        <w:t>gehouden tot betaling van</w:t>
      </w:r>
      <w:r w:rsidRPr="00E8613F">
        <w:rPr>
          <w:rFonts w:ascii="Arial" w:eastAsia="Times New Roman" w:hAnsi="Arial" w:cs="Arial"/>
          <w:color w:val="635F59"/>
          <w:sz w:val="16"/>
          <w:szCs w:val="16"/>
          <w:lang w:eastAsia="nl-NL"/>
        </w:rPr>
        <w:t xml:space="preserve"> de tot dan toe gemaakte directe en indirecte kosten gehouden.</w:t>
      </w:r>
    </w:p>
    <w:p w:rsidR="00F331C6" w:rsidRPr="00E8613F" w:rsidRDefault="00F331C6" w:rsidP="00F331C6">
      <w:pPr>
        <w:pStyle w:val="Lijstalinea"/>
        <w:shd w:val="clear" w:color="auto" w:fill="FFFFFF"/>
        <w:spacing w:after="0" w:line="240" w:lineRule="auto"/>
        <w:ind w:left="1428" w:right="216"/>
        <w:rPr>
          <w:rFonts w:ascii="Arial" w:eastAsia="Times New Roman" w:hAnsi="Arial" w:cs="Arial"/>
          <w:color w:val="635F59"/>
          <w:sz w:val="16"/>
          <w:szCs w:val="16"/>
          <w:lang w:eastAsia="nl-NL"/>
        </w:rPr>
      </w:pPr>
    </w:p>
    <w:p w:rsidR="00694A45" w:rsidRDefault="00694A45" w:rsidP="00694A45">
      <w:pPr>
        <w:numPr>
          <w:ilvl w:val="0"/>
          <w:numId w:val="13"/>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Coaching en andere individuele begeleidingstrajecten:</w:t>
      </w:r>
      <w:r w:rsidRPr="000663BC">
        <w:rPr>
          <w:rFonts w:ascii="Arial" w:eastAsia="Times New Roman" w:hAnsi="Arial" w:cs="Arial"/>
          <w:color w:val="635F59"/>
          <w:sz w:val="16"/>
          <w:szCs w:val="16"/>
          <w:lang w:eastAsia="nl-NL"/>
        </w:rPr>
        <w:br/>
        <w:t>Individuele- (coachings)gesprekken of training kunnen tot 2 werkdagen voor aanvang van het gesprek kosteloos worden verplaatst door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Bij annulering of een verzoek tot verplaatsing binnen die termijn, of indien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onverhoopt niet op het geplande gesprek verschijnt/verschijnen, is Opdrachtnemer gerechtigd het volledige tarief voor het gesprek door te berekenen. Bij een individueel begeleidingstraject op basis van een vooraf aantal afgesproken sessies/coachuren kunnen ontijdig geannuleerde of verplaatste gesprekken niet kosteloos worden ingehaald</w:t>
      </w:r>
      <w:r>
        <w:rPr>
          <w:rFonts w:ascii="Arial" w:eastAsia="Times New Roman" w:hAnsi="Arial" w:cs="Arial"/>
          <w:color w:val="635F59"/>
          <w:sz w:val="16"/>
          <w:szCs w:val="16"/>
          <w:lang w:eastAsia="nl-NL"/>
        </w:rPr>
        <w:t>. In die situatie dient</w:t>
      </w:r>
      <w:r w:rsidRPr="000663BC">
        <w:rPr>
          <w:rFonts w:ascii="Arial" w:eastAsia="Times New Roman" w:hAnsi="Arial" w:cs="Arial"/>
          <w:color w:val="635F59"/>
          <w:sz w:val="16"/>
          <w:szCs w:val="16"/>
          <w:lang w:eastAsia="nl-NL"/>
        </w:rPr>
        <w:t xml:space="preserve"> </w:t>
      </w:r>
      <w:r>
        <w:rPr>
          <w:rFonts w:ascii="Arial" w:eastAsia="Times New Roman" w:hAnsi="Arial" w:cs="Arial"/>
          <w:color w:val="635F59"/>
          <w:sz w:val="16"/>
          <w:szCs w:val="16"/>
          <w:lang w:eastAsia="nl-NL"/>
        </w:rPr>
        <w:t>vervolgens</w:t>
      </w:r>
      <w:r w:rsidRPr="000663BC">
        <w:rPr>
          <w:rFonts w:ascii="Arial" w:eastAsia="Times New Roman" w:hAnsi="Arial" w:cs="Arial"/>
          <w:color w:val="635F59"/>
          <w:sz w:val="16"/>
          <w:szCs w:val="16"/>
          <w:lang w:eastAsia="nl-NL"/>
        </w:rPr>
        <w:t xml:space="preserve"> binnen een jaar na het laatst geplande gesprek een vervolggesprek </w:t>
      </w:r>
      <w:r w:rsidR="00F331C6">
        <w:rPr>
          <w:rFonts w:ascii="Arial" w:eastAsia="Times New Roman" w:hAnsi="Arial" w:cs="Arial"/>
          <w:color w:val="635F59"/>
          <w:sz w:val="16"/>
          <w:szCs w:val="16"/>
          <w:lang w:eastAsia="nl-NL"/>
        </w:rPr>
        <w:t xml:space="preserve">te </w:t>
      </w:r>
      <w:r w:rsidRPr="000663BC">
        <w:rPr>
          <w:rFonts w:ascii="Arial" w:eastAsia="Times New Roman" w:hAnsi="Arial" w:cs="Arial"/>
          <w:color w:val="635F59"/>
          <w:sz w:val="16"/>
          <w:szCs w:val="16"/>
          <w:lang w:eastAsia="nl-NL"/>
        </w:rPr>
        <w:t>zijn gepland</w:t>
      </w:r>
      <w:r>
        <w:rPr>
          <w:rFonts w:ascii="Arial" w:eastAsia="Times New Roman" w:hAnsi="Arial" w:cs="Arial"/>
          <w:color w:val="635F59"/>
          <w:sz w:val="16"/>
          <w:szCs w:val="16"/>
          <w:lang w:eastAsia="nl-NL"/>
        </w:rPr>
        <w:t>, dit alles</w:t>
      </w:r>
      <w:r w:rsidRPr="000663BC">
        <w:rPr>
          <w:rFonts w:ascii="Arial" w:eastAsia="Times New Roman" w:hAnsi="Arial" w:cs="Arial"/>
          <w:color w:val="635F59"/>
          <w:sz w:val="16"/>
          <w:szCs w:val="16"/>
          <w:lang w:eastAsia="nl-NL"/>
        </w:rPr>
        <w:t xml:space="preserve"> op straffe van verval van het recht op voortzetting van het traject voor het afgesproken aantal coachuren/ sessies.</w:t>
      </w:r>
    </w:p>
    <w:p w:rsidR="00694A45" w:rsidRPr="004C0794" w:rsidRDefault="00694A45" w:rsidP="00694A45">
      <w:pPr>
        <w:shd w:val="clear" w:color="auto" w:fill="FFFFFF"/>
        <w:spacing w:before="49" w:after="118" w:line="240" w:lineRule="auto"/>
        <w:ind w:left="-144" w:right="216"/>
        <w:rPr>
          <w:rFonts w:ascii="Arial" w:eastAsia="Times New Roman" w:hAnsi="Arial" w:cs="Arial"/>
          <w:sz w:val="16"/>
          <w:szCs w:val="16"/>
          <w:lang w:eastAsia="nl-NL"/>
        </w:rPr>
      </w:pPr>
    </w:p>
    <w:p w:rsidR="00FA63D8" w:rsidRPr="004C0794" w:rsidRDefault="00FA63D8" w:rsidP="00FA63D8">
      <w:pPr>
        <w:shd w:val="clear" w:color="auto" w:fill="FFFFFF"/>
        <w:spacing w:before="49" w:after="118" w:line="240" w:lineRule="auto"/>
        <w:ind w:left="-144" w:right="216"/>
        <w:rPr>
          <w:rFonts w:ascii="Arial" w:eastAsia="Times New Roman" w:hAnsi="Arial" w:cs="Arial"/>
          <w:sz w:val="16"/>
          <w:szCs w:val="16"/>
          <w:lang w:eastAsia="nl-NL"/>
        </w:rPr>
      </w:pPr>
      <w:r w:rsidRPr="004C0794">
        <w:rPr>
          <w:rFonts w:ascii="Arial" w:eastAsia="Times New Roman" w:hAnsi="Arial" w:cs="Arial"/>
          <w:b/>
          <w:bCs/>
          <w:sz w:val="16"/>
          <w:szCs w:val="16"/>
          <w:lang w:eastAsia="nl-NL"/>
        </w:rPr>
        <w:t xml:space="preserve">Artikel </w:t>
      </w:r>
      <w:r w:rsidR="00795E1D">
        <w:rPr>
          <w:rFonts w:ascii="Arial" w:eastAsia="Times New Roman" w:hAnsi="Arial" w:cs="Arial"/>
          <w:b/>
          <w:bCs/>
          <w:sz w:val="16"/>
          <w:szCs w:val="16"/>
          <w:lang w:eastAsia="nl-NL"/>
        </w:rPr>
        <w:t>13</w:t>
      </w:r>
      <w:r w:rsidRPr="004C0794">
        <w:rPr>
          <w:rFonts w:ascii="Arial" w:eastAsia="Times New Roman" w:hAnsi="Arial" w:cs="Arial"/>
          <w:b/>
          <w:bCs/>
          <w:sz w:val="16"/>
          <w:szCs w:val="16"/>
          <w:lang w:eastAsia="nl-NL"/>
        </w:rPr>
        <w:t>: Beëindiging van de Overeenkomst</w:t>
      </w:r>
    </w:p>
    <w:p w:rsidR="00FA63D8" w:rsidRDefault="00FA63D8" w:rsidP="00FA63D8">
      <w:pPr>
        <w:numPr>
          <w:ilvl w:val="0"/>
          <w:numId w:val="14"/>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Opdrachtnemer is gerechtigd de Overeenkomst, met onmiddellijke ingang, zonder rechterlijke tussenkomst, te beëindigen door middel van een aangetekende schriftelijke kennisgeving hiervan aan Opdrachtgever, indien Opdrachtgever en/of Deeln</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em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in gebreke blijft/blijven met voldoening van de door Opdrachtnemer verzonden factuur</w:t>
      </w:r>
      <w:r>
        <w:rPr>
          <w:rFonts w:ascii="Arial" w:eastAsia="Times New Roman" w:hAnsi="Arial" w:cs="Arial"/>
          <w:color w:val="635F59"/>
          <w:sz w:val="16"/>
          <w:szCs w:val="16"/>
          <w:lang w:eastAsia="nl-NL"/>
        </w:rPr>
        <w:t>. De voldoening van de originele factuur zal slecht</w:t>
      </w:r>
      <w:r w:rsidR="00F331C6">
        <w:rPr>
          <w:rFonts w:ascii="Arial" w:eastAsia="Times New Roman" w:hAnsi="Arial" w:cs="Arial"/>
          <w:color w:val="635F59"/>
          <w:sz w:val="16"/>
          <w:szCs w:val="16"/>
          <w:lang w:eastAsia="nl-NL"/>
        </w:rPr>
        <w:t>s</w:t>
      </w:r>
      <w:r>
        <w:rPr>
          <w:rFonts w:ascii="Arial" w:eastAsia="Times New Roman" w:hAnsi="Arial" w:cs="Arial"/>
          <w:color w:val="635F59"/>
          <w:sz w:val="16"/>
          <w:szCs w:val="16"/>
          <w:lang w:eastAsia="nl-NL"/>
        </w:rPr>
        <w:t xml:space="preserve"> een maal aangemaand worden, waarna beëindiging plaats kan vinden.</w:t>
      </w:r>
    </w:p>
    <w:p w:rsidR="00A4279D" w:rsidRPr="000663BC" w:rsidRDefault="00A4279D" w:rsidP="00A4279D">
      <w:pPr>
        <w:shd w:val="clear" w:color="auto" w:fill="FFFFFF"/>
        <w:spacing w:before="49" w:after="118" w:line="240" w:lineRule="auto"/>
        <w:ind w:left="1428" w:right="216"/>
        <w:rPr>
          <w:rFonts w:ascii="Arial" w:eastAsia="Times New Roman" w:hAnsi="Arial" w:cs="Arial"/>
          <w:color w:val="635F59"/>
          <w:sz w:val="16"/>
          <w:szCs w:val="16"/>
          <w:lang w:eastAsia="nl-NL"/>
        </w:rPr>
      </w:pPr>
    </w:p>
    <w:p w:rsidR="00FA63D8" w:rsidRDefault="00FA63D8" w:rsidP="00FA63D8">
      <w:pPr>
        <w:numPr>
          <w:ilvl w:val="0"/>
          <w:numId w:val="14"/>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lastRenderedPageBreak/>
        <w:t>Opdrachtnemer is gerechtigd de Overeenkomst, met onmiddellijke ingang, zonder gerechtelijke tussenkomst te beëindigen door middel van een aangetekende schriftelijke kennisgeving hiervan aan Opdrachtgever, indien enige uit deze Overeenko</w:t>
      </w:r>
      <w:r>
        <w:rPr>
          <w:rFonts w:ascii="Arial" w:eastAsia="Times New Roman" w:hAnsi="Arial" w:cs="Arial"/>
          <w:color w:val="635F59"/>
          <w:sz w:val="16"/>
          <w:szCs w:val="16"/>
          <w:lang w:eastAsia="nl-NL"/>
        </w:rPr>
        <w:t xml:space="preserve">mst voortvloeiende verplichting, </w:t>
      </w:r>
      <w:r w:rsidRPr="000663BC">
        <w:rPr>
          <w:rFonts w:ascii="Arial" w:eastAsia="Times New Roman" w:hAnsi="Arial" w:cs="Arial"/>
          <w:color w:val="635F59"/>
          <w:sz w:val="16"/>
          <w:szCs w:val="16"/>
          <w:lang w:eastAsia="nl-NL"/>
        </w:rPr>
        <w:t>na schriftelijke aanmaning niet of niet behoorlijk alsnog wordt nagekomen.</w:t>
      </w:r>
    </w:p>
    <w:p w:rsidR="00FA63D8" w:rsidRDefault="00FA63D8" w:rsidP="00FA63D8">
      <w:pPr>
        <w:shd w:val="clear" w:color="auto" w:fill="FFFFFF"/>
        <w:spacing w:before="49" w:after="118" w:line="240" w:lineRule="auto"/>
        <w:ind w:left="-144" w:right="216"/>
        <w:rPr>
          <w:rFonts w:ascii="Arial" w:eastAsia="Times New Roman" w:hAnsi="Arial" w:cs="Arial"/>
          <w:color w:val="635F59"/>
          <w:sz w:val="16"/>
          <w:szCs w:val="16"/>
          <w:lang w:eastAsia="nl-NL"/>
        </w:rPr>
      </w:pPr>
    </w:p>
    <w:p w:rsidR="00FA63D8" w:rsidRPr="004C0794" w:rsidRDefault="00795E1D" w:rsidP="00A4279D">
      <w:pPr>
        <w:shd w:val="clear" w:color="auto" w:fill="FFFFFF"/>
        <w:spacing w:before="49" w:after="118" w:line="240" w:lineRule="auto"/>
        <w:ind w:right="216"/>
        <w:rPr>
          <w:rFonts w:ascii="Arial" w:eastAsia="Times New Roman" w:hAnsi="Arial" w:cs="Arial"/>
          <w:sz w:val="16"/>
          <w:szCs w:val="16"/>
          <w:lang w:eastAsia="nl-NL"/>
        </w:rPr>
      </w:pPr>
      <w:r>
        <w:rPr>
          <w:rFonts w:ascii="Arial" w:eastAsia="Times New Roman" w:hAnsi="Arial" w:cs="Arial"/>
          <w:b/>
          <w:bCs/>
          <w:sz w:val="16"/>
          <w:szCs w:val="16"/>
          <w:lang w:eastAsia="nl-NL"/>
        </w:rPr>
        <w:t>Artikel 14</w:t>
      </w:r>
      <w:r w:rsidR="00FA63D8" w:rsidRPr="004C0794">
        <w:rPr>
          <w:rFonts w:ascii="Arial" w:eastAsia="Times New Roman" w:hAnsi="Arial" w:cs="Arial"/>
          <w:b/>
          <w:bCs/>
          <w:sz w:val="16"/>
          <w:szCs w:val="16"/>
          <w:lang w:eastAsia="nl-NL"/>
        </w:rPr>
        <w:t>: Geschillenbeslechting</w:t>
      </w:r>
    </w:p>
    <w:p w:rsidR="00FA63D8" w:rsidRPr="000663BC" w:rsidRDefault="00FA63D8" w:rsidP="00FA63D8">
      <w:pPr>
        <w:numPr>
          <w:ilvl w:val="0"/>
          <w:numId w:val="15"/>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Op alle Overeenkomsten en rechtshandelingen tussen Opdrachtgever en Opdrachtnemer is Nederlands recht van toepassing.</w:t>
      </w:r>
    </w:p>
    <w:p w:rsidR="00FA63D8" w:rsidRPr="000663BC" w:rsidRDefault="00FA63D8" w:rsidP="00FA63D8">
      <w:pPr>
        <w:numPr>
          <w:ilvl w:val="0"/>
          <w:numId w:val="15"/>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Indien Opdrachtnemer en Opdrachtgever en/of Deelne</w:t>
      </w:r>
      <w:r>
        <w:rPr>
          <w:rFonts w:ascii="Arial" w:eastAsia="Times New Roman" w:hAnsi="Arial" w:cs="Arial"/>
          <w:color w:val="635F59"/>
          <w:sz w:val="16"/>
          <w:szCs w:val="16"/>
          <w:lang w:eastAsia="nl-NL"/>
        </w:rPr>
        <w:t>e</w:t>
      </w:r>
      <w:r w:rsidRPr="000663BC">
        <w:rPr>
          <w:rFonts w:ascii="Arial" w:eastAsia="Times New Roman" w:hAnsi="Arial" w:cs="Arial"/>
          <w:color w:val="635F59"/>
          <w:sz w:val="16"/>
          <w:szCs w:val="16"/>
          <w:lang w:eastAsia="nl-NL"/>
        </w:rPr>
        <w:t>m</w:t>
      </w:r>
      <w:r>
        <w:rPr>
          <w:rFonts w:ascii="Arial" w:eastAsia="Times New Roman" w:hAnsi="Arial" w:cs="Arial"/>
          <w:color w:val="635F59"/>
          <w:sz w:val="16"/>
          <w:szCs w:val="16"/>
          <w:lang w:eastAsia="nl-NL"/>
        </w:rPr>
        <w:t>st</w:t>
      </w:r>
      <w:r w:rsidRPr="000663BC">
        <w:rPr>
          <w:rFonts w:ascii="Arial" w:eastAsia="Times New Roman" w:hAnsi="Arial" w:cs="Arial"/>
          <w:color w:val="635F59"/>
          <w:sz w:val="16"/>
          <w:szCs w:val="16"/>
          <w:lang w:eastAsia="nl-NL"/>
        </w:rPr>
        <w:t>er een geschil hebben voortvloeiend uit deze overeenkomst, zijn zij gehouden eerst te trachten dit geschil in overleg op te lossen en als dit niet lukt, gebruik te maken van mediation.</w:t>
      </w:r>
    </w:p>
    <w:p w:rsidR="00FA63D8" w:rsidRDefault="00FA63D8" w:rsidP="00FA63D8">
      <w:pPr>
        <w:numPr>
          <w:ilvl w:val="0"/>
          <w:numId w:val="15"/>
        </w:numPr>
        <w:shd w:val="clear" w:color="auto" w:fill="FFFFFF"/>
        <w:spacing w:before="49" w:after="118" w:line="240" w:lineRule="auto"/>
        <w:ind w:right="216"/>
        <w:rPr>
          <w:rFonts w:ascii="Arial" w:eastAsia="Times New Roman" w:hAnsi="Arial" w:cs="Arial"/>
          <w:color w:val="635F59"/>
          <w:sz w:val="16"/>
          <w:szCs w:val="16"/>
          <w:lang w:eastAsia="nl-NL"/>
        </w:rPr>
      </w:pPr>
      <w:r w:rsidRPr="000663BC">
        <w:rPr>
          <w:rFonts w:ascii="Arial" w:eastAsia="Times New Roman" w:hAnsi="Arial" w:cs="Arial"/>
          <w:color w:val="635F59"/>
          <w:sz w:val="16"/>
          <w:szCs w:val="16"/>
          <w:lang w:eastAsia="nl-NL"/>
        </w:rPr>
        <w:t>Indien overleg en/of mediation niet tot een oplossing van het geschil leidt, is de bevoegde rechtelijke instantie waar Opdrachtnemer gevestigd is, bij uitsluiting bevoegd van het geschil kennis te nemen.</w:t>
      </w:r>
    </w:p>
    <w:p w:rsidR="00E838B4" w:rsidRDefault="00E838B4" w:rsidP="00FA63D8">
      <w:pPr>
        <w:numPr>
          <w:ilvl w:val="0"/>
          <w:numId w:val="15"/>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De grammaticale uitleg van de Nederlandse tekst van de Algemene voorwaarden is steeds bepalend voor de uitleg van de voorwaarden.</w:t>
      </w:r>
    </w:p>
    <w:p w:rsidR="00774164" w:rsidRDefault="00774164" w:rsidP="00774164">
      <w:pPr>
        <w:shd w:val="clear" w:color="auto" w:fill="FFFFFF"/>
        <w:spacing w:before="49" w:after="118" w:line="240" w:lineRule="auto"/>
        <w:ind w:left="1428" w:right="216"/>
        <w:rPr>
          <w:rFonts w:ascii="Arial" w:eastAsia="Times New Roman" w:hAnsi="Arial" w:cs="Arial"/>
          <w:color w:val="635F59"/>
          <w:sz w:val="16"/>
          <w:szCs w:val="16"/>
          <w:lang w:eastAsia="nl-NL"/>
        </w:rPr>
      </w:pPr>
    </w:p>
    <w:p w:rsidR="00774164" w:rsidRDefault="00774164" w:rsidP="00774164">
      <w:pPr>
        <w:shd w:val="clear" w:color="auto" w:fill="FFFFFF"/>
        <w:spacing w:before="49" w:after="118" w:line="240" w:lineRule="auto"/>
        <w:ind w:right="216"/>
        <w:rPr>
          <w:rFonts w:ascii="Arial" w:eastAsia="Times New Roman" w:hAnsi="Arial" w:cs="Arial"/>
          <w:color w:val="635F59"/>
          <w:sz w:val="16"/>
          <w:szCs w:val="16"/>
          <w:lang w:eastAsia="nl-NL"/>
        </w:rPr>
      </w:pPr>
      <w:r w:rsidRPr="00774164">
        <w:rPr>
          <w:rFonts w:ascii="Arial" w:eastAsia="Times New Roman" w:hAnsi="Arial" w:cs="Arial"/>
          <w:b/>
          <w:sz w:val="16"/>
          <w:szCs w:val="16"/>
          <w:lang w:eastAsia="nl-NL"/>
        </w:rPr>
        <w:t xml:space="preserve">Artikel 15: </w:t>
      </w:r>
      <w:r>
        <w:rPr>
          <w:rFonts w:ascii="Arial" w:eastAsia="Times New Roman" w:hAnsi="Arial" w:cs="Arial"/>
          <w:b/>
          <w:sz w:val="16"/>
          <w:szCs w:val="16"/>
          <w:lang w:eastAsia="nl-NL"/>
        </w:rPr>
        <w:t>Verstrekking van de algemene</w:t>
      </w:r>
      <w:r w:rsidRPr="00774164">
        <w:rPr>
          <w:rFonts w:ascii="Arial" w:eastAsia="Times New Roman" w:hAnsi="Arial" w:cs="Arial"/>
          <w:b/>
          <w:sz w:val="16"/>
          <w:szCs w:val="16"/>
          <w:lang w:eastAsia="nl-NL"/>
        </w:rPr>
        <w:t xml:space="preserve"> voorwaarden</w:t>
      </w:r>
    </w:p>
    <w:p w:rsidR="00774164" w:rsidRDefault="003B78CB" w:rsidP="00FA63D8">
      <w:pPr>
        <w:numPr>
          <w:ilvl w:val="0"/>
          <w:numId w:val="15"/>
        </w:numPr>
        <w:shd w:val="clear" w:color="auto" w:fill="FFFFFF"/>
        <w:spacing w:before="49" w:after="118" w:line="240" w:lineRule="auto"/>
        <w:ind w:right="216"/>
        <w:rPr>
          <w:rFonts w:ascii="Arial" w:eastAsia="Times New Roman" w:hAnsi="Arial" w:cs="Arial"/>
          <w:color w:val="635F59"/>
          <w:sz w:val="16"/>
          <w:szCs w:val="16"/>
          <w:lang w:eastAsia="nl-NL"/>
        </w:rPr>
      </w:pPr>
      <w:r>
        <w:rPr>
          <w:rFonts w:ascii="Arial" w:eastAsia="Times New Roman" w:hAnsi="Arial" w:cs="Arial"/>
          <w:color w:val="635F59"/>
          <w:sz w:val="16"/>
          <w:szCs w:val="16"/>
          <w:lang w:eastAsia="nl-NL"/>
        </w:rPr>
        <w:t>De tekst van de A</w:t>
      </w:r>
      <w:r w:rsidR="00774164">
        <w:rPr>
          <w:rFonts w:ascii="Arial" w:eastAsia="Times New Roman" w:hAnsi="Arial" w:cs="Arial"/>
          <w:color w:val="635F59"/>
          <w:sz w:val="16"/>
          <w:szCs w:val="16"/>
          <w:lang w:eastAsia="nl-NL"/>
        </w:rPr>
        <w:t xml:space="preserve">lgemene voorwaarden </w:t>
      </w:r>
      <w:r w:rsidR="00D91DF9">
        <w:rPr>
          <w:rFonts w:ascii="Arial" w:eastAsia="Times New Roman" w:hAnsi="Arial" w:cs="Arial"/>
          <w:color w:val="635F59"/>
          <w:sz w:val="16"/>
          <w:szCs w:val="16"/>
          <w:lang w:eastAsia="nl-NL"/>
        </w:rPr>
        <w:t>is</w:t>
      </w:r>
      <w:r w:rsidR="00774164">
        <w:rPr>
          <w:rFonts w:ascii="Arial" w:eastAsia="Times New Roman" w:hAnsi="Arial" w:cs="Arial"/>
          <w:color w:val="635F59"/>
          <w:sz w:val="16"/>
          <w:szCs w:val="16"/>
          <w:lang w:eastAsia="nl-NL"/>
        </w:rPr>
        <w:t xml:space="preserve"> vermeld op de site van Opdrachtnemer</w:t>
      </w:r>
      <w:r w:rsidR="00D91DF9">
        <w:rPr>
          <w:rFonts w:ascii="Arial" w:eastAsia="Times New Roman" w:hAnsi="Arial" w:cs="Arial"/>
          <w:color w:val="635F59"/>
          <w:sz w:val="16"/>
          <w:szCs w:val="16"/>
          <w:lang w:eastAsia="nl-NL"/>
        </w:rPr>
        <w:t xml:space="preserve"> en wordt</w:t>
      </w:r>
      <w:r w:rsidR="00E838B4">
        <w:rPr>
          <w:rFonts w:ascii="Arial" w:eastAsia="Times New Roman" w:hAnsi="Arial" w:cs="Arial"/>
          <w:color w:val="635F59"/>
          <w:sz w:val="16"/>
          <w:szCs w:val="16"/>
          <w:lang w:eastAsia="nl-NL"/>
        </w:rPr>
        <w:t xml:space="preserve"> eveneens verstrekt op enige aanvraag.</w:t>
      </w:r>
    </w:p>
    <w:p w:rsidR="00E838B4" w:rsidRDefault="00E838B4" w:rsidP="00E838B4">
      <w:pPr>
        <w:shd w:val="clear" w:color="auto" w:fill="FFFFFF"/>
        <w:spacing w:before="49" w:after="118" w:line="240" w:lineRule="auto"/>
        <w:ind w:left="1428" w:right="216"/>
        <w:rPr>
          <w:rFonts w:ascii="Arial" w:eastAsia="Times New Roman" w:hAnsi="Arial" w:cs="Arial"/>
          <w:color w:val="635F59"/>
          <w:sz w:val="16"/>
          <w:szCs w:val="16"/>
          <w:lang w:eastAsia="nl-NL"/>
        </w:rPr>
      </w:pPr>
    </w:p>
    <w:p w:rsidR="00774164" w:rsidRDefault="00774164" w:rsidP="00774164">
      <w:pPr>
        <w:shd w:val="clear" w:color="auto" w:fill="FFFFFF"/>
        <w:spacing w:before="49" w:after="118" w:line="240" w:lineRule="auto"/>
        <w:ind w:left="1428" w:right="216"/>
        <w:rPr>
          <w:rFonts w:ascii="Arial" w:eastAsia="Times New Roman" w:hAnsi="Arial" w:cs="Arial"/>
          <w:color w:val="635F59"/>
          <w:sz w:val="16"/>
          <w:szCs w:val="16"/>
          <w:lang w:eastAsia="nl-NL"/>
        </w:rPr>
      </w:pPr>
    </w:p>
    <w:p w:rsidR="00FA63D8" w:rsidRDefault="00FA63D8" w:rsidP="00FA63D8">
      <w:pPr>
        <w:shd w:val="clear" w:color="auto" w:fill="FFFFFF"/>
        <w:spacing w:before="49" w:after="118" w:line="240" w:lineRule="auto"/>
        <w:ind w:left="-144" w:right="216"/>
        <w:rPr>
          <w:rFonts w:ascii="Arial" w:eastAsia="Times New Roman" w:hAnsi="Arial" w:cs="Arial"/>
          <w:color w:val="635F59"/>
          <w:sz w:val="16"/>
          <w:szCs w:val="16"/>
          <w:lang w:eastAsia="nl-NL"/>
        </w:rPr>
      </w:pPr>
    </w:p>
    <w:p w:rsidR="00AF5DA2" w:rsidRPr="00D91DF9" w:rsidRDefault="00FA63D8" w:rsidP="00D91DF9">
      <w:pPr>
        <w:shd w:val="clear" w:color="auto" w:fill="FFFFFF"/>
        <w:spacing w:before="49" w:after="118" w:line="240" w:lineRule="auto"/>
        <w:rPr>
          <w:rFonts w:ascii="Arial" w:eastAsia="Times New Roman" w:hAnsi="Arial" w:cs="Arial"/>
          <w:b/>
          <w:sz w:val="16"/>
          <w:szCs w:val="16"/>
          <w:lang w:eastAsia="nl-NL"/>
        </w:rPr>
      </w:pPr>
      <w:r w:rsidRPr="000663BC">
        <w:rPr>
          <w:rFonts w:ascii="Arial" w:eastAsia="Times New Roman" w:hAnsi="Arial" w:cs="Arial"/>
          <w:color w:val="635F59"/>
          <w:sz w:val="16"/>
          <w:szCs w:val="16"/>
          <w:lang w:eastAsia="nl-NL"/>
        </w:rPr>
        <w:br/>
      </w:r>
    </w:p>
    <w:sectPr w:rsidR="00AF5DA2" w:rsidRPr="00D91DF9" w:rsidSect="005154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41" w:rsidRDefault="00DB2B41" w:rsidP="00265F37">
      <w:pPr>
        <w:spacing w:after="0" w:line="240" w:lineRule="auto"/>
      </w:pPr>
      <w:r>
        <w:separator/>
      </w:r>
    </w:p>
  </w:endnote>
  <w:endnote w:type="continuationSeparator" w:id="0">
    <w:p w:rsidR="00DB2B41" w:rsidRDefault="00DB2B41" w:rsidP="0026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824"/>
      <w:docPartObj>
        <w:docPartGallery w:val="Page Numbers (Bottom of Page)"/>
        <w:docPartUnique/>
      </w:docPartObj>
    </w:sdtPr>
    <w:sdtEndPr/>
    <w:sdtContent>
      <w:p w:rsidR="002E3C23" w:rsidRDefault="002E3C23" w:rsidP="002E3C23">
        <w:pPr>
          <w:shd w:val="clear" w:color="auto" w:fill="FFFFFF"/>
          <w:spacing w:before="49" w:after="118" w:line="240" w:lineRule="auto"/>
          <w:rPr>
            <w:sz w:val="16"/>
            <w:szCs w:val="16"/>
          </w:rPr>
        </w:pPr>
        <w:r w:rsidRPr="002E3C23">
          <w:rPr>
            <w:sz w:val="16"/>
            <w:szCs w:val="16"/>
          </w:rPr>
          <w:t xml:space="preserve">AK29112016 </w:t>
        </w:r>
      </w:p>
      <w:p w:rsidR="002E3C23" w:rsidRPr="00D91DF9" w:rsidRDefault="002E3C23" w:rsidP="002E3C23">
        <w:pPr>
          <w:shd w:val="clear" w:color="auto" w:fill="FFFFFF"/>
          <w:spacing w:before="49" w:after="118" w:line="240" w:lineRule="auto"/>
          <w:rPr>
            <w:rFonts w:ascii="Arial" w:eastAsia="Times New Roman" w:hAnsi="Arial" w:cs="Arial"/>
            <w:b/>
            <w:sz w:val="16"/>
            <w:szCs w:val="16"/>
            <w:lang w:eastAsia="nl-NL"/>
          </w:rPr>
        </w:pPr>
      </w:p>
      <w:p w:rsidR="002E3C23" w:rsidRDefault="00DB2B41">
        <w:pPr>
          <w:pStyle w:val="Voettekst"/>
          <w:jc w:val="center"/>
        </w:pPr>
        <w:r>
          <w:fldChar w:fldCharType="begin"/>
        </w:r>
        <w:r>
          <w:instrText xml:space="preserve"> PAGE   \* MERGEFORMAT </w:instrText>
        </w:r>
        <w:r>
          <w:fldChar w:fldCharType="separate"/>
        </w:r>
        <w:r w:rsidR="00E349F7">
          <w:rPr>
            <w:noProof/>
          </w:rPr>
          <w:t>2</w:t>
        </w:r>
        <w:r>
          <w:rPr>
            <w:noProof/>
          </w:rPr>
          <w:fldChar w:fldCharType="end"/>
        </w:r>
      </w:p>
    </w:sdtContent>
  </w:sdt>
  <w:p w:rsidR="00265F37" w:rsidRDefault="00265F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41" w:rsidRDefault="00DB2B41" w:rsidP="00265F37">
      <w:pPr>
        <w:spacing w:after="0" w:line="240" w:lineRule="auto"/>
      </w:pPr>
      <w:r>
        <w:separator/>
      </w:r>
    </w:p>
  </w:footnote>
  <w:footnote w:type="continuationSeparator" w:id="0">
    <w:p w:rsidR="00DB2B41" w:rsidRDefault="00DB2B41" w:rsidP="00265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AE1"/>
    <w:multiLevelType w:val="hybridMultilevel"/>
    <w:tmpl w:val="88128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A063B"/>
    <w:multiLevelType w:val="hybridMultilevel"/>
    <w:tmpl w:val="8008169C"/>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2" w15:restartNumberingAfterBreak="0">
    <w:nsid w:val="0C3B6A41"/>
    <w:multiLevelType w:val="hybridMultilevel"/>
    <w:tmpl w:val="1EBC5CC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0D715A86"/>
    <w:multiLevelType w:val="hybridMultilevel"/>
    <w:tmpl w:val="0A1633E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1BE64FF"/>
    <w:multiLevelType w:val="hybridMultilevel"/>
    <w:tmpl w:val="A942C2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181E5B7E"/>
    <w:multiLevelType w:val="hybridMultilevel"/>
    <w:tmpl w:val="6B507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D907FB"/>
    <w:multiLevelType w:val="hybridMultilevel"/>
    <w:tmpl w:val="AAC27618"/>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7" w15:restartNumberingAfterBreak="0">
    <w:nsid w:val="323428F8"/>
    <w:multiLevelType w:val="hybridMultilevel"/>
    <w:tmpl w:val="DA6CF4C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377D0387"/>
    <w:multiLevelType w:val="hybridMultilevel"/>
    <w:tmpl w:val="0E9E4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3176"/>
    <w:multiLevelType w:val="hybridMultilevel"/>
    <w:tmpl w:val="86CA5B9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40623BF8"/>
    <w:multiLevelType w:val="hybridMultilevel"/>
    <w:tmpl w:val="D6FAC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087777"/>
    <w:multiLevelType w:val="hybridMultilevel"/>
    <w:tmpl w:val="E4D2FDB6"/>
    <w:lvl w:ilvl="0" w:tplc="04130001">
      <w:start w:val="1"/>
      <w:numFmt w:val="bullet"/>
      <w:lvlText w:val=""/>
      <w:lvlJc w:val="left"/>
      <w:pPr>
        <w:ind w:left="2145" w:hanging="360"/>
      </w:pPr>
      <w:rPr>
        <w:rFonts w:ascii="Symbol" w:hAnsi="Symbol"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2" w15:restartNumberingAfterBreak="0">
    <w:nsid w:val="455D3FEF"/>
    <w:multiLevelType w:val="hybridMultilevel"/>
    <w:tmpl w:val="ED021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5A3F0A"/>
    <w:multiLevelType w:val="hybridMultilevel"/>
    <w:tmpl w:val="4876696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4" w15:restartNumberingAfterBreak="0">
    <w:nsid w:val="49980BDC"/>
    <w:multiLevelType w:val="hybridMultilevel"/>
    <w:tmpl w:val="29AE7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735153"/>
    <w:multiLevelType w:val="hybridMultilevel"/>
    <w:tmpl w:val="3A02D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E3748D"/>
    <w:multiLevelType w:val="hybridMultilevel"/>
    <w:tmpl w:val="3F4A6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1E3B88"/>
    <w:multiLevelType w:val="hybridMultilevel"/>
    <w:tmpl w:val="25F0EA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544F23B5"/>
    <w:multiLevelType w:val="hybridMultilevel"/>
    <w:tmpl w:val="3534771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5ACC18FC"/>
    <w:multiLevelType w:val="hybridMultilevel"/>
    <w:tmpl w:val="42DA2F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F1A3646"/>
    <w:multiLevelType w:val="hybridMultilevel"/>
    <w:tmpl w:val="96B88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F4C21F3"/>
    <w:multiLevelType w:val="hybridMultilevel"/>
    <w:tmpl w:val="1A92D91E"/>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22" w15:restartNumberingAfterBreak="0">
    <w:nsid w:val="60574360"/>
    <w:multiLevelType w:val="hybridMultilevel"/>
    <w:tmpl w:val="FF0874C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60F3177B"/>
    <w:multiLevelType w:val="hybridMultilevel"/>
    <w:tmpl w:val="0F581B34"/>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24" w15:restartNumberingAfterBreak="0">
    <w:nsid w:val="66E65AFD"/>
    <w:multiLevelType w:val="hybridMultilevel"/>
    <w:tmpl w:val="AA34420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6A42337B"/>
    <w:multiLevelType w:val="hybridMultilevel"/>
    <w:tmpl w:val="9C08765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6C316BAA"/>
    <w:multiLevelType w:val="hybridMultilevel"/>
    <w:tmpl w:val="4E7AFB1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7" w15:restartNumberingAfterBreak="0">
    <w:nsid w:val="6C345187"/>
    <w:multiLevelType w:val="hybridMultilevel"/>
    <w:tmpl w:val="E4EE0D5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6D6D3568"/>
    <w:multiLevelType w:val="hybridMultilevel"/>
    <w:tmpl w:val="EE98BEB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773A4BFF"/>
    <w:multiLevelType w:val="hybridMultilevel"/>
    <w:tmpl w:val="8F02D76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7D2535CB"/>
    <w:multiLevelType w:val="hybridMultilevel"/>
    <w:tmpl w:val="EE000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0"/>
  </w:num>
  <w:num w:numId="5">
    <w:abstractNumId w:val="25"/>
  </w:num>
  <w:num w:numId="6">
    <w:abstractNumId w:val="3"/>
  </w:num>
  <w:num w:numId="7">
    <w:abstractNumId w:val="27"/>
  </w:num>
  <w:num w:numId="8">
    <w:abstractNumId w:val="7"/>
  </w:num>
  <w:num w:numId="9">
    <w:abstractNumId w:val="4"/>
  </w:num>
  <w:num w:numId="10">
    <w:abstractNumId w:val="17"/>
  </w:num>
  <w:num w:numId="11">
    <w:abstractNumId w:val="22"/>
  </w:num>
  <w:num w:numId="12">
    <w:abstractNumId w:val="24"/>
  </w:num>
  <w:num w:numId="13">
    <w:abstractNumId w:val="28"/>
  </w:num>
  <w:num w:numId="14">
    <w:abstractNumId w:val="29"/>
  </w:num>
  <w:num w:numId="15">
    <w:abstractNumId w:val="18"/>
  </w:num>
  <w:num w:numId="16">
    <w:abstractNumId w:val="2"/>
  </w:num>
  <w:num w:numId="17">
    <w:abstractNumId w:val="20"/>
  </w:num>
  <w:num w:numId="18">
    <w:abstractNumId w:val="21"/>
  </w:num>
  <w:num w:numId="19">
    <w:abstractNumId w:val="26"/>
  </w:num>
  <w:num w:numId="20">
    <w:abstractNumId w:val="11"/>
  </w:num>
  <w:num w:numId="21">
    <w:abstractNumId w:val="15"/>
  </w:num>
  <w:num w:numId="22">
    <w:abstractNumId w:val="19"/>
  </w:num>
  <w:num w:numId="23">
    <w:abstractNumId w:val="16"/>
  </w:num>
  <w:num w:numId="24">
    <w:abstractNumId w:val="6"/>
  </w:num>
  <w:num w:numId="25">
    <w:abstractNumId w:val="12"/>
  </w:num>
  <w:num w:numId="26">
    <w:abstractNumId w:val="1"/>
  </w:num>
  <w:num w:numId="27">
    <w:abstractNumId w:val="0"/>
  </w:num>
  <w:num w:numId="28">
    <w:abstractNumId w:val="8"/>
  </w:num>
  <w:num w:numId="29">
    <w:abstractNumId w:val="23"/>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97"/>
    <w:rsid w:val="000D0004"/>
    <w:rsid w:val="00265F37"/>
    <w:rsid w:val="002D7A9F"/>
    <w:rsid w:val="002E3C23"/>
    <w:rsid w:val="003B78CB"/>
    <w:rsid w:val="005154B0"/>
    <w:rsid w:val="00575490"/>
    <w:rsid w:val="00694A45"/>
    <w:rsid w:val="006D37A7"/>
    <w:rsid w:val="00774164"/>
    <w:rsid w:val="00795E1D"/>
    <w:rsid w:val="007D6781"/>
    <w:rsid w:val="009B703A"/>
    <w:rsid w:val="00A4279D"/>
    <w:rsid w:val="00AF5DA2"/>
    <w:rsid w:val="00BA3197"/>
    <w:rsid w:val="00D2243F"/>
    <w:rsid w:val="00D90F48"/>
    <w:rsid w:val="00D91DF9"/>
    <w:rsid w:val="00DB2B41"/>
    <w:rsid w:val="00E349F7"/>
    <w:rsid w:val="00E838B4"/>
    <w:rsid w:val="00F331C6"/>
    <w:rsid w:val="00F72BC6"/>
    <w:rsid w:val="00FA63D8"/>
    <w:rsid w:val="00FB2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B0042-AD67-4A20-8D14-7BC63716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A31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197"/>
    <w:pPr>
      <w:ind w:left="720"/>
      <w:contextualSpacing/>
    </w:pPr>
  </w:style>
  <w:style w:type="paragraph" w:styleId="Ballontekst">
    <w:name w:val="Balloon Text"/>
    <w:basedOn w:val="Standaard"/>
    <w:link w:val="BallontekstChar"/>
    <w:uiPriority w:val="99"/>
    <w:semiHidden/>
    <w:unhideWhenUsed/>
    <w:rsid w:val="000D00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0004"/>
    <w:rPr>
      <w:rFonts w:ascii="Tahoma" w:hAnsi="Tahoma" w:cs="Tahoma"/>
      <w:sz w:val="16"/>
      <w:szCs w:val="16"/>
    </w:rPr>
  </w:style>
  <w:style w:type="paragraph" w:styleId="Koptekst">
    <w:name w:val="header"/>
    <w:basedOn w:val="Standaard"/>
    <w:link w:val="KoptekstChar"/>
    <w:uiPriority w:val="99"/>
    <w:semiHidden/>
    <w:unhideWhenUsed/>
    <w:rsid w:val="00265F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65F37"/>
  </w:style>
  <w:style w:type="paragraph" w:styleId="Voettekst">
    <w:name w:val="footer"/>
    <w:basedOn w:val="Standaard"/>
    <w:link w:val="VoettekstChar"/>
    <w:uiPriority w:val="99"/>
    <w:unhideWhenUsed/>
    <w:rsid w:val="00265F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5A1C1-3539-43BE-BEDB-FB59F6EA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3536</Words>
  <Characters>19449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Ray Biemans</cp:lastModifiedBy>
  <cp:revision>2</cp:revision>
  <dcterms:created xsi:type="dcterms:W3CDTF">2016-11-29T15:27:00Z</dcterms:created>
  <dcterms:modified xsi:type="dcterms:W3CDTF">2016-11-29T15:27:00Z</dcterms:modified>
</cp:coreProperties>
</file>